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768"/>
        <w:gridCol w:w="4988"/>
      </w:tblGrid>
      <w:tr w:rsidR="00E34FAE">
        <w:trPr>
          <w:trHeight w:val="1370"/>
        </w:trPr>
        <w:tc>
          <w:tcPr>
            <w:tcW w:w="4768" w:type="dxa"/>
          </w:tcPr>
          <w:p w:rsidR="00E34FAE" w:rsidRDefault="00E34FAE">
            <w:pPr>
              <w:pStyle w:val="TableParagraph"/>
              <w:spacing w:line="270" w:lineRule="atLeast"/>
              <w:ind w:right="805"/>
              <w:rPr>
                <w:sz w:val="24"/>
              </w:rPr>
            </w:pPr>
          </w:p>
        </w:tc>
        <w:tc>
          <w:tcPr>
            <w:tcW w:w="4988" w:type="dxa"/>
          </w:tcPr>
          <w:p w:rsidR="00E34FAE" w:rsidRDefault="00347EBF" w:rsidP="00347EBF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753633">
              <w:rPr>
                <w:sz w:val="24"/>
              </w:rPr>
              <w:t>УТВЕРЖДАЮ:</w:t>
            </w:r>
          </w:p>
          <w:p w:rsidR="00E34FAE" w:rsidRDefault="00753633">
            <w:pPr>
              <w:pStyle w:val="TableParagraph"/>
              <w:ind w:left="823"/>
              <w:rPr>
                <w:spacing w:val="-4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347EBF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 w:rsidR="00347EBF">
              <w:rPr>
                <w:spacing w:val="-4"/>
                <w:sz w:val="24"/>
              </w:rPr>
              <w:t xml:space="preserve"> « Гимназия №1»</w:t>
            </w:r>
          </w:p>
          <w:p w:rsidR="00347EBF" w:rsidRPr="00347EBF" w:rsidRDefault="00347EBF" w:rsidP="00347EBF">
            <w:pPr>
              <w:pStyle w:val="TableParagraph"/>
              <w:ind w:left="823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Ковылкинского</w:t>
            </w:r>
            <w:proofErr w:type="spellEnd"/>
            <w:r>
              <w:rPr>
                <w:spacing w:val="-4"/>
                <w:sz w:val="24"/>
              </w:rPr>
              <w:t xml:space="preserve"> муниципального района</w:t>
            </w:r>
          </w:p>
          <w:p w:rsidR="00347EBF" w:rsidRDefault="00347EBF" w:rsidP="00347EBF">
            <w:pPr>
              <w:pStyle w:val="TableParagraph"/>
              <w:ind w:left="1855" w:right="180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  <w:p w:rsidR="00E34FAE" w:rsidRDefault="00753633" w:rsidP="00347EBF">
            <w:pPr>
              <w:pStyle w:val="TableParagraph"/>
              <w:ind w:left="1855" w:right="18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347EBF">
              <w:rPr>
                <w:sz w:val="24"/>
              </w:rPr>
              <w:t>__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347EBF">
              <w:rPr>
                <w:sz w:val="24"/>
              </w:rPr>
              <w:t>____</w:t>
            </w:r>
            <w:r>
              <w:rPr>
                <w:sz w:val="24"/>
              </w:rPr>
              <w:t>.2021</w:t>
            </w:r>
          </w:p>
        </w:tc>
      </w:tr>
    </w:tbl>
    <w:p w:rsidR="00E34FAE" w:rsidRDefault="00E34FAE">
      <w:pPr>
        <w:pStyle w:val="a3"/>
        <w:spacing w:before="3"/>
        <w:ind w:left="0"/>
        <w:jc w:val="left"/>
        <w:rPr>
          <w:sz w:val="16"/>
        </w:rPr>
      </w:pPr>
    </w:p>
    <w:p w:rsidR="00E34FAE" w:rsidRDefault="00E34FAE">
      <w:pPr>
        <w:rPr>
          <w:sz w:val="16"/>
        </w:rPr>
        <w:sectPr w:rsidR="00E34FAE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E34FAE" w:rsidRDefault="00E34FAE">
      <w:pPr>
        <w:pStyle w:val="a3"/>
        <w:ind w:left="0"/>
        <w:jc w:val="left"/>
        <w:rPr>
          <w:sz w:val="26"/>
        </w:rPr>
      </w:pPr>
    </w:p>
    <w:p w:rsidR="00E34FAE" w:rsidRDefault="00E34FAE">
      <w:pPr>
        <w:pStyle w:val="a3"/>
        <w:spacing w:before="5"/>
        <w:ind w:left="0"/>
        <w:jc w:val="left"/>
        <w:rPr>
          <w:sz w:val="29"/>
        </w:rPr>
      </w:pPr>
    </w:p>
    <w:p w:rsidR="00E34FAE" w:rsidRDefault="00753633">
      <w:pPr>
        <w:pStyle w:val="a5"/>
        <w:numPr>
          <w:ilvl w:val="0"/>
          <w:numId w:val="2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E34FAE" w:rsidRDefault="00753633">
      <w:pPr>
        <w:pStyle w:val="a4"/>
      </w:pPr>
      <w:r>
        <w:rPr>
          <w:b w:val="0"/>
        </w:rPr>
        <w:br w:type="column"/>
      </w:r>
      <w:r>
        <w:lastRenderedPageBreak/>
        <w:t>ДОЛЖНОСТНАЯ ИНСТРУКЦИЯ</w:t>
      </w:r>
      <w:r>
        <w:rPr>
          <w:spacing w:val="-5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E34FAE" w:rsidRDefault="00E34FAE">
      <w:pPr>
        <w:sectPr w:rsidR="00E34FAE">
          <w:type w:val="continuous"/>
          <w:pgSz w:w="11910" w:h="16840"/>
          <w:pgMar w:top="1120" w:right="540" w:bottom="280" w:left="1400" w:header="720" w:footer="720" w:gutter="0"/>
          <w:cols w:num="2" w:space="720" w:equalWidth="0">
            <w:col w:w="2487" w:space="283"/>
            <w:col w:w="7200"/>
          </w:cols>
        </w:sectPr>
      </w:pPr>
    </w:p>
    <w:p w:rsidR="00E34FAE" w:rsidRDefault="00753633">
      <w:pPr>
        <w:pStyle w:val="a5"/>
        <w:numPr>
          <w:ilvl w:val="1"/>
          <w:numId w:val="2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lastRenderedPageBreak/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лицо: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564"/>
        </w:tabs>
        <w:ind w:right="307" w:firstLine="0"/>
        <w:rPr>
          <w:sz w:val="24"/>
        </w:rPr>
      </w:pP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 по направлению подготовки: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 и педагогика» или в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34FAE" w:rsidRDefault="00753633">
      <w:pPr>
        <w:pStyle w:val="a3"/>
        <w:spacing w:before="1"/>
        <w:ind w:right="307"/>
      </w:pPr>
      <w:r>
        <w:t>-не</w:t>
      </w:r>
      <w:r>
        <w:rPr>
          <w:spacing w:val="1"/>
        </w:rPr>
        <w:t xml:space="preserve"> </w:t>
      </w:r>
      <w:proofErr w:type="gramStart"/>
      <w:r>
        <w:t>лишенное</w:t>
      </w:r>
      <w:proofErr w:type="gramEnd"/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вступившим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 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3"/>
        </w:rPr>
        <w:t xml:space="preserve"> </w:t>
      </w:r>
      <w:r>
        <w:t>суда;</w:t>
      </w:r>
    </w:p>
    <w:p w:rsidR="00E34FAE" w:rsidRDefault="00753633">
      <w:pPr>
        <w:pStyle w:val="a3"/>
        <w:ind w:right="306"/>
      </w:pPr>
      <w:r>
        <w:t>-не</w:t>
      </w:r>
      <w:r>
        <w:rPr>
          <w:spacing w:val="1"/>
        </w:rPr>
        <w:t xml:space="preserve"> </w:t>
      </w:r>
      <w:proofErr w:type="gramStart"/>
      <w:r>
        <w:t>имеющее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имевшее</w:t>
      </w:r>
      <w:r>
        <w:rPr>
          <w:spacing w:val="1"/>
        </w:rPr>
        <w:t xml:space="preserve"> </w:t>
      </w:r>
      <w:r>
        <w:t>судимости,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подвергающееся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подвергавшееся</w:t>
      </w:r>
      <w:r>
        <w:rPr>
          <w:spacing w:val="1"/>
        </w:rPr>
        <w:t xml:space="preserve"> </w:t>
      </w:r>
      <w:proofErr w:type="gramStart"/>
      <w:r>
        <w:t>уголовному преследованию за исключением лиц, уголовное преследование в отношении</w:t>
      </w:r>
      <w:r>
        <w:rPr>
          <w:spacing w:val="1"/>
        </w:rPr>
        <w:t xml:space="preserve"> </w:t>
      </w:r>
      <w:r>
        <w:t>которых прекращено по реабилитирующим основаниям) за преступления против жизни 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психиатрический</w:t>
      </w:r>
      <w:r>
        <w:rPr>
          <w:spacing w:val="1"/>
        </w:rPr>
        <w:t xml:space="preserve"> </w:t>
      </w:r>
      <w:r>
        <w:t>стационар,</w:t>
      </w:r>
      <w:r>
        <w:rPr>
          <w:spacing w:val="1"/>
        </w:rPr>
        <w:t xml:space="preserve"> </w:t>
      </w:r>
      <w:r>
        <w:t>клеветы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 и половой свободы личности, против семьи и несовершеннолетних,</w:t>
      </w:r>
      <w:r>
        <w:rPr>
          <w:spacing w:val="1"/>
        </w:rPr>
        <w:t xml:space="preserve"> </w:t>
      </w:r>
      <w:r>
        <w:t>здоровья населения и общественной нравственности, основ конституционного строя и</w:t>
      </w:r>
      <w:r>
        <w:rPr>
          <w:spacing w:val="1"/>
        </w:rPr>
        <w:t xml:space="preserve"> </w:t>
      </w:r>
      <w:r>
        <w:t>безопасности государства,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общественной</w:t>
      </w:r>
      <w:proofErr w:type="gramEnd"/>
      <w:r>
        <w:t xml:space="preserve"> безопасности;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87"/>
        </w:tabs>
        <w:ind w:right="305" w:firstLine="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неснятой или непогашенной судимости за умышленные тяжкие и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признанное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516"/>
        </w:tabs>
        <w:ind w:right="308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имеющее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знать: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535"/>
        </w:tabs>
        <w:spacing w:before="1"/>
        <w:ind w:right="309" w:firstLine="0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612"/>
        </w:tabs>
        <w:ind w:right="312" w:firstLine="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педагогику,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физиологию;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4"/>
        </w:tabs>
        <w:ind w:right="314" w:firstLine="0"/>
        <w:rPr>
          <w:sz w:val="24"/>
        </w:rPr>
      </w:pPr>
      <w:r>
        <w:rPr>
          <w:sz w:val="24"/>
        </w:rPr>
        <w:t>требования к оснащению и оборудованию учебных кабинетов и подсобных помещений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ним;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spacing w:before="1"/>
        <w:ind w:left="441" w:hanging="140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молодежи,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E34FAE" w:rsidRDefault="00E34FAE">
      <w:pPr>
        <w:jc w:val="both"/>
        <w:rPr>
          <w:sz w:val="24"/>
        </w:rPr>
        <w:sectPr w:rsidR="00E34FAE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E34FAE" w:rsidRDefault="00753633">
      <w:pPr>
        <w:pStyle w:val="a5"/>
        <w:numPr>
          <w:ilvl w:val="0"/>
          <w:numId w:val="1"/>
        </w:numPr>
        <w:tabs>
          <w:tab w:val="left" w:pos="626"/>
        </w:tabs>
        <w:spacing w:before="66"/>
        <w:ind w:right="313" w:firstLine="0"/>
        <w:rPr>
          <w:sz w:val="24"/>
        </w:rPr>
      </w:pPr>
      <w:r>
        <w:rPr>
          <w:sz w:val="24"/>
        </w:rPr>
        <w:lastRenderedPageBreak/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617"/>
        </w:tabs>
        <w:ind w:right="312" w:firstLine="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605"/>
        </w:tabs>
        <w:spacing w:before="1"/>
        <w:ind w:right="310" w:firstLine="0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528"/>
        </w:tabs>
        <w:ind w:right="312" w:firstLine="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браузерами, </w:t>
      </w:r>
      <w:proofErr w:type="spellStart"/>
      <w:r>
        <w:rPr>
          <w:sz w:val="24"/>
        </w:rPr>
        <w:t>мультимедийным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34FAE" w:rsidRDefault="00753633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E34FAE" w:rsidRDefault="00E34FAE">
      <w:pPr>
        <w:pStyle w:val="a3"/>
        <w:ind w:left="0"/>
        <w:jc w:val="left"/>
      </w:pPr>
    </w:p>
    <w:p w:rsidR="00E34FAE" w:rsidRDefault="00753633">
      <w:pPr>
        <w:pStyle w:val="a5"/>
        <w:numPr>
          <w:ilvl w:val="0"/>
          <w:numId w:val="2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Функции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18"/>
        </w:tabs>
        <w:ind w:right="309"/>
        <w:rPr>
          <w:sz w:val="24"/>
        </w:rPr>
      </w:pP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психолого-физиологических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преподаваемого предмета.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90"/>
        </w:tabs>
        <w:ind w:right="310"/>
        <w:rPr>
          <w:sz w:val="24"/>
        </w:rPr>
      </w:pP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E34FAE" w:rsidRDefault="00E34FAE">
      <w:pPr>
        <w:pStyle w:val="a3"/>
        <w:ind w:left="0"/>
        <w:jc w:val="left"/>
      </w:pPr>
    </w:p>
    <w:p w:rsidR="00E34FAE" w:rsidRDefault="00753633">
      <w:pPr>
        <w:pStyle w:val="a5"/>
        <w:numPr>
          <w:ilvl w:val="0"/>
          <w:numId w:val="2"/>
        </w:numPr>
        <w:tabs>
          <w:tab w:val="left" w:pos="54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</w:p>
    <w:p w:rsidR="00E34FAE" w:rsidRDefault="00753633">
      <w:pPr>
        <w:pStyle w:val="a3"/>
      </w:pPr>
      <w:r>
        <w:t>Учитель</w:t>
      </w:r>
      <w:r>
        <w:rPr>
          <w:spacing w:val="-3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45"/>
        </w:tabs>
        <w:ind w:right="302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общей культуры личности, социализации, осознанного выбора 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используя разнообразные формы, приемы, методы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курсам;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99"/>
        </w:tabs>
        <w:ind w:right="309"/>
        <w:rPr>
          <w:sz w:val="24"/>
        </w:rPr>
      </w:pP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87"/>
        </w:tabs>
        <w:ind w:right="31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наук, возрастной психологии и школьной гигиены, а также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14"/>
        </w:tabs>
        <w:ind w:right="305"/>
        <w:rPr>
          <w:sz w:val="24"/>
        </w:rPr>
      </w:pPr>
      <w:proofErr w:type="gramStart"/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ее выполнение, организуя и поддерживая разнообразные виды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связь обучения по</w:t>
      </w:r>
      <w:proofErr w:type="gramEnd"/>
      <w:r>
        <w:rPr>
          <w:sz w:val="24"/>
        </w:rPr>
        <w:t xml:space="preserve"> предмету (курсу, программе) с практикой, обсуждает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 современности.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99"/>
        </w:tabs>
        <w:spacing w:before="1"/>
        <w:ind w:right="31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 цензов).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46"/>
        </w:tabs>
        <w:ind w:right="304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программе), учитывая освоение знаний, овладение умениями, развитие опыта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09"/>
        </w:tabs>
        <w:spacing w:before="1"/>
        <w:ind w:right="309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4"/>
          <w:sz w:val="24"/>
        </w:rPr>
        <w:t xml:space="preserve"> </w:t>
      </w:r>
      <w:r>
        <w:rPr>
          <w:sz w:val="24"/>
        </w:rPr>
        <w:t>честь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репутацию</w:t>
      </w:r>
    </w:p>
    <w:p w:rsidR="00E34FAE" w:rsidRDefault="00E34FAE">
      <w:pPr>
        <w:jc w:val="both"/>
        <w:rPr>
          <w:sz w:val="24"/>
        </w:rPr>
        <w:sectPr w:rsidR="00E34FAE">
          <w:pgSz w:w="11910" w:h="16840"/>
          <w:pgMar w:top="1040" w:right="540" w:bottom="280" w:left="1400" w:header="720" w:footer="720" w:gutter="0"/>
          <w:cols w:space="720"/>
        </w:sectPr>
      </w:pPr>
    </w:p>
    <w:p w:rsidR="00E34FAE" w:rsidRDefault="00753633">
      <w:pPr>
        <w:pStyle w:val="a3"/>
        <w:spacing w:before="66"/>
        <w:jc w:val="left"/>
      </w:pPr>
      <w:r>
        <w:lastRenderedPageBreak/>
        <w:t>обучающихся.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90"/>
        </w:tabs>
        <w:ind w:right="302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(ведение электронных форм документации,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907"/>
        </w:tabs>
        <w:spacing w:before="1"/>
        <w:ind w:right="314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955"/>
        </w:tabs>
        <w:ind w:right="307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93"/>
        </w:tabs>
        <w:ind w:right="310"/>
        <w:rPr>
          <w:sz w:val="24"/>
        </w:rPr>
      </w:pPr>
      <w:r>
        <w:rPr>
          <w:sz w:val="24"/>
        </w:rPr>
        <w:t xml:space="preserve">Обеспечивает охрану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во время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43"/>
        </w:tabs>
        <w:ind w:left="842" w:hanging="541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 заменяющими).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43"/>
        </w:tabs>
        <w:ind w:left="842" w:hanging="541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34FAE" w:rsidRDefault="00E34FAE">
      <w:pPr>
        <w:pStyle w:val="a3"/>
        <w:ind w:left="0"/>
        <w:jc w:val="left"/>
      </w:pPr>
    </w:p>
    <w:p w:rsidR="00E34FAE" w:rsidRDefault="00753633">
      <w:pPr>
        <w:pStyle w:val="a5"/>
        <w:numPr>
          <w:ilvl w:val="0"/>
          <w:numId w:val="2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68"/>
          <w:tab w:val="left" w:pos="869"/>
          <w:tab w:val="left" w:pos="2350"/>
          <w:tab w:val="left" w:pos="2671"/>
          <w:tab w:val="left" w:pos="4127"/>
          <w:tab w:val="left" w:pos="5261"/>
          <w:tab w:val="left" w:pos="6371"/>
          <w:tab w:val="left" w:pos="7839"/>
        </w:tabs>
        <w:ind w:right="313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проектов</w:t>
      </w:r>
      <w:r>
        <w:rPr>
          <w:sz w:val="24"/>
        </w:rPr>
        <w:tab/>
        <w:t>решений</w:t>
      </w:r>
      <w:r>
        <w:rPr>
          <w:sz w:val="24"/>
        </w:rPr>
        <w:tab/>
        <w:t>руководства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42"/>
        </w:tabs>
        <w:ind w:right="3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65"/>
          <w:tab w:val="left" w:pos="866"/>
          <w:tab w:val="left" w:pos="2398"/>
          <w:tab w:val="left" w:pos="2731"/>
          <w:tab w:val="left" w:pos="3863"/>
          <w:tab w:val="left" w:pos="4296"/>
          <w:tab w:val="left" w:pos="5682"/>
          <w:tab w:val="left" w:pos="6595"/>
          <w:tab w:val="left" w:pos="8122"/>
        </w:tabs>
        <w:spacing w:before="1"/>
        <w:ind w:right="309"/>
        <w:rPr>
          <w:sz w:val="24"/>
        </w:rPr>
      </w:pPr>
      <w:r>
        <w:rPr>
          <w:sz w:val="24"/>
        </w:rPr>
        <w:t>Запрашивать</w:t>
      </w:r>
      <w:r>
        <w:rPr>
          <w:sz w:val="24"/>
        </w:rPr>
        <w:tab/>
        <w:t>и</w:t>
      </w:r>
      <w:r>
        <w:rPr>
          <w:sz w:val="24"/>
        </w:rPr>
        <w:tab/>
        <w:t>получать</w:t>
      </w:r>
      <w:r>
        <w:rPr>
          <w:sz w:val="24"/>
        </w:rPr>
        <w:tab/>
        <w:t>от</w:t>
      </w:r>
      <w:r>
        <w:rPr>
          <w:sz w:val="24"/>
        </w:rPr>
        <w:tab/>
        <w:t>работников</w:t>
      </w:r>
      <w:r>
        <w:rPr>
          <w:sz w:val="24"/>
        </w:rPr>
        <w:tab/>
        <w:t>других</w:t>
      </w:r>
      <w:r>
        <w:rPr>
          <w:sz w:val="24"/>
        </w:rPr>
        <w:tab/>
        <w:t>структурных</w:t>
      </w:r>
      <w:r>
        <w:rPr>
          <w:sz w:val="24"/>
        </w:rPr>
        <w:tab/>
      </w:r>
      <w:r>
        <w:rPr>
          <w:spacing w:val="-1"/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документы.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42"/>
        </w:tabs>
        <w:ind w:right="30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18"/>
        </w:tabs>
        <w:ind w:right="309"/>
        <w:rPr>
          <w:sz w:val="24"/>
        </w:rPr>
      </w:pPr>
      <w:r>
        <w:rPr>
          <w:sz w:val="24"/>
        </w:rPr>
        <w:t>Требовать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E34FAE" w:rsidRDefault="00E34FAE">
      <w:pPr>
        <w:pStyle w:val="a3"/>
        <w:ind w:left="0"/>
        <w:jc w:val="left"/>
      </w:pPr>
    </w:p>
    <w:p w:rsidR="00E34FAE" w:rsidRDefault="00753633">
      <w:pPr>
        <w:pStyle w:val="a5"/>
        <w:numPr>
          <w:ilvl w:val="0"/>
          <w:numId w:val="2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21"/>
        </w:tabs>
        <w:ind w:right="311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39"/>
        </w:tabs>
        <w:ind w:right="306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81"/>
        </w:tabs>
        <w:ind w:right="306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между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противоречия,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52"/>
        </w:tabs>
        <w:ind w:right="315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06"/>
        </w:tabs>
        <w:spacing w:before="1"/>
        <w:ind w:right="313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доведению до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811"/>
        </w:tabs>
        <w:ind w:right="316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734"/>
        </w:tabs>
        <w:ind w:right="304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договора).</w:t>
      </w:r>
    </w:p>
    <w:p w:rsidR="00E34FAE" w:rsidRDefault="00753633">
      <w:pPr>
        <w:pStyle w:val="a5"/>
        <w:numPr>
          <w:ilvl w:val="1"/>
          <w:numId w:val="2"/>
        </w:numPr>
        <w:tabs>
          <w:tab w:val="left" w:pos="962"/>
        </w:tabs>
        <w:ind w:right="311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</w:p>
    <w:p w:rsidR="00E34FAE" w:rsidRDefault="00E34FAE">
      <w:pPr>
        <w:pStyle w:val="a3"/>
        <w:ind w:left="0"/>
        <w:jc w:val="left"/>
      </w:pPr>
    </w:p>
    <w:p w:rsidR="00E34FAE" w:rsidRDefault="00753633">
      <w:pPr>
        <w:pStyle w:val="a3"/>
        <w:tabs>
          <w:tab w:val="left" w:pos="5045"/>
          <w:tab w:val="left" w:pos="5942"/>
          <w:tab w:val="left" w:pos="6602"/>
        </w:tabs>
        <w:jc w:val="left"/>
      </w:pPr>
      <w:r>
        <w:t>С</w:t>
      </w:r>
      <w:r>
        <w:rPr>
          <w:spacing w:val="-3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 xml:space="preserve">инструкцией </w:t>
      </w:r>
      <w:proofErr w:type="gramStart"/>
      <w:r>
        <w:t>ознакомлен</w:t>
      </w:r>
      <w:proofErr w:type="gramEnd"/>
      <w:r>
        <w:t>: «</w:t>
      </w:r>
      <w:r>
        <w:tab/>
        <w:t>»</w:t>
      </w:r>
      <w:r>
        <w:tab/>
        <w:t>20</w:t>
      </w:r>
      <w:r>
        <w:tab/>
        <w:t>года.</w:t>
      </w:r>
    </w:p>
    <w:p w:rsidR="00E34FAE" w:rsidRDefault="00E34FAE">
      <w:pPr>
        <w:pStyle w:val="a3"/>
        <w:ind w:left="0"/>
        <w:jc w:val="left"/>
      </w:pPr>
    </w:p>
    <w:p w:rsidR="00E34FAE" w:rsidRDefault="00753633">
      <w:pPr>
        <w:pStyle w:val="a3"/>
        <w:tabs>
          <w:tab w:val="left" w:pos="6410"/>
          <w:tab w:val="left" w:pos="7246"/>
          <w:tab w:val="left" w:pos="7849"/>
        </w:tabs>
        <w:spacing w:before="1"/>
        <w:jc w:val="left"/>
      </w:pPr>
      <w:r>
        <w:t>Экземпляр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получен:.</w:t>
      </w:r>
      <w:r>
        <w:rPr>
          <w:spacing w:val="1"/>
        </w:rPr>
        <w:t xml:space="preserve"> </w:t>
      </w:r>
      <w:r>
        <w:t>«</w:t>
      </w:r>
      <w:r>
        <w:tab/>
        <w:t>»</w:t>
      </w:r>
      <w:r>
        <w:tab/>
        <w:t>20</w:t>
      </w:r>
      <w:r>
        <w:tab/>
        <w:t>года.</w:t>
      </w:r>
    </w:p>
    <w:sectPr w:rsidR="00E34FAE" w:rsidSect="00E34FAE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E20"/>
    <w:multiLevelType w:val="hybridMultilevel"/>
    <w:tmpl w:val="21DEBA7C"/>
    <w:lvl w:ilvl="0" w:tplc="AED479DE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ED828">
      <w:numFmt w:val="none"/>
      <w:lvlText w:val=""/>
      <w:lvlJc w:val="left"/>
      <w:pPr>
        <w:tabs>
          <w:tab w:val="num" w:pos="360"/>
        </w:tabs>
      </w:pPr>
    </w:lvl>
    <w:lvl w:ilvl="2" w:tplc="326A61EA">
      <w:numFmt w:val="bullet"/>
      <w:lvlText w:val="•"/>
      <w:lvlJc w:val="left"/>
      <w:pPr>
        <w:ind w:left="720" w:hanging="420"/>
      </w:pPr>
      <w:rPr>
        <w:rFonts w:hint="default"/>
        <w:lang w:val="ru-RU" w:eastAsia="en-US" w:bidi="ar-SA"/>
      </w:rPr>
    </w:lvl>
    <w:lvl w:ilvl="3" w:tplc="CE24DB5C">
      <w:numFmt w:val="bullet"/>
      <w:lvlText w:val="•"/>
      <w:lvlJc w:val="left"/>
      <w:pPr>
        <w:ind w:left="940" w:hanging="420"/>
      </w:pPr>
      <w:rPr>
        <w:rFonts w:hint="default"/>
        <w:lang w:val="ru-RU" w:eastAsia="en-US" w:bidi="ar-SA"/>
      </w:rPr>
    </w:lvl>
    <w:lvl w:ilvl="4" w:tplc="19F65FFE">
      <w:numFmt w:val="bullet"/>
      <w:lvlText w:val="•"/>
      <w:lvlJc w:val="left"/>
      <w:pPr>
        <w:ind w:left="1161" w:hanging="420"/>
      </w:pPr>
      <w:rPr>
        <w:rFonts w:hint="default"/>
        <w:lang w:val="ru-RU" w:eastAsia="en-US" w:bidi="ar-SA"/>
      </w:rPr>
    </w:lvl>
    <w:lvl w:ilvl="5" w:tplc="FD1A8EAA">
      <w:numFmt w:val="bullet"/>
      <w:lvlText w:val="•"/>
      <w:lvlJc w:val="left"/>
      <w:pPr>
        <w:ind w:left="1382" w:hanging="420"/>
      </w:pPr>
      <w:rPr>
        <w:rFonts w:hint="default"/>
        <w:lang w:val="ru-RU" w:eastAsia="en-US" w:bidi="ar-SA"/>
      </w:rPr>
    </w:lvl>
    <w:lvl w:ilvl="6" w:tplc="AACCE7E4">
      <w:numFmt w:val="bullet"/>
      <w:lvlText w:val="•"/>
      <w:lvlJc w:val="left"/>
      <w:pPr>
        <w:ind w:left="1603" w:hanging="420"/>
      </w:pPr>
      <w:rPr>
        <w:rFonts w:hint="default"/>
        <w:lang w:val="ru-RU" w:eastAsia="en-US" w:bidi="ar-SA"/>
      </w:rPr>
    </w:lvl>
    <w:lvl w:ilvl="7" w:tplc="DD5E1FD2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8" w:tplc="0D8E5D18">
      <w:numFmt w:val="bullet"/>
      <w:lvlText w:val="•"/>
      <w:lvlJc w:val="left"/>
      <w:pPr>
        <w:ind w:left="2044" w:hanging="420"/>
      </w:pPr>
      <w:rPr>
        <w:rFonts w:hint="default"/>
        <w:lang w:val="ru-RU" w:eastAsia="en-US" w:bidi="ar-SA"/>
      </w:rPr>
    </w:lvl>
  </w:abstractNum>
  <w:abstractNum w:abstractNumId="1">
    <w:nsid w:val="65AD60D0"/>
    <w:multiLevelType w:val="hybridMultilevel"/>
    <w:tmpl w:val="A3B00290"/>
    <w:lvl w:ilvl="0" w:tplc="B99E94EE">
      <w:numFmt w:val="bullet"/>
      <w:lvlText w:val="-"/>
      <w:lvlJc w:val="left"/>
      <w:pPr>
        <w:ind w:left="30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C60246">
      <w:numFmt w:val="bullet"/>
      <w:lvlText w:val="•"/>
      <w:lvlJc w:val="left"/>
      <w:pPr>
        <w:ind w:left="1266" w:hanging="262"/>
      </w:pPr>
      <w:rPr>
        <w:rFonts w:hint="default"/>
        <w:lang w:val="ru-RU" w:eastAsia="en-US" w:bidi="ar-SA"/>
      </w:rPr>
    </w:lvl>
    <w:lvl w:ilvl="2" w:tplc="8448564E">
      <w:numFmt w:val="bullet"/>
      <w:lvlText w:val="•"/>
      <w:lvlJc w:val="left"/>
      <w:pPr>
        <w:ind w:left="2233" w:hanging="262"/>
      </w:pPr>
      <w:rPr>
        <w:rFonts w:hint="default"/>
        <w:lang w:val="ru-RU" w:eastAsia="en-US" w:bidi="ar-SA"/>
      </w:rPr>
    </w:lvl>
    <w:lvl w:ilvl="3" w:tplc="88D8389E">
      <w:numFmt w:val="bullet"/>
      <w:lvlText w:val="•"/>
      <w:lvlJc w:val="left"/>
      <w:pPr>
        <w:ind w:left="3199" w:hanging="262"/>
      </w:pPr>
      <w:rPr>
        <w:rFonts w:hint="default"/>
        <w:lang w:val="ru-RU" w:eastAsia="en-US" w:bidi="ar-SA"/>
      </w:rPr>
    </w:lvl>
    <w:lvl w:ilvl="4" w:tplc="59D2379E">
      <w:numFmt w:val="bullet"/>
      <w:lvlText w:val="•"/>
      <w:lvlJc w:val="left"/>
      <w:pPr>
        <w:ind w:left="4166" w:hanging="262"/>
      </w:pPr>
      <w:rPr>
        <w:rFonts w:hint="default"/>
        <w:lang w:val="ru-RU" w:eastAsia="en-US" w:bidi="ar-SA"/>
      </w:rPr>
    </w:lvl>
    <w:lvl w:ilvl="5" w:tplc="EFC4D734">
      <w:numFmt w:val="bullet"/>
      <w:lvlText w:val="•"/>
      <w:lvlJc w:val="left"/>
      <w:pPr>
        <w:ind w:left="5133" w:hanging="262"/>
      </w:pPr>
      <w:rPr>
        <w:rFonts w:hint="default"/>
        <w:lang w:val="ru-RU" w:eastAsia="en-US" w:bidi="ar-SA"/>
      </w:rPr>
    </w:lvl>
    <w:lvl w:ilvl="6" w:tplc="A5926928">
      <w:numFmt w:val="bullet"/>
      <w:lvlText w:val="•"/>
      <w:lvlJc w:val="left"/>
      <w:pPr>
        <w:ind w:left="6099" w:hanging="262"/>
      </w:pPr>
      <w:rPr>
        <w:rFonts w:hint="default"/>
        <w:lang w:val="ru-RU" w:eastAsia="en-US" w:bidi="ar-SA"/>
      </w:rPr>
    </w:lvl>
    <w:lvl w:ilvl="7" w:tplc="C54693AA">
      <w:numFmt w:val="bullet"/>
      <w:lvlText w:val="•"/>
      <w:lvlJc w:val="left"/>
      <w:pPr>
        <w:ind w:left="7066" w:hanging="262"/>
      </w:pPr>
      <w:rPr>
        <w:rFonts w:hint="default"/>
        <w:lang w:val="ru-RU" w:eastAsia="en-US" w:bidi="ar-SA"/>
      </w:rPr>
    </w:lvl>
    <w:lvl w:ilvl="8" w:tplc="5F4C399C">
      <w:numFmt w:val="bullet"/>
      <w:lvlText w:val="•"/>
      <w:lvlJc w:val="left"/>
      <w:pPr>
        <w:ind w:left="8033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4FAE"/>
    <w:rsid w:val="00347EBF"/>
    <w:rsid w:val="00753633"/>
    <w:rsid w:val="00826821"/>
    <w:rsid w:val="00E3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F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FAE"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34FAE"/>
    <w:pPr>
      <w:spacing w:before="90"/>
      <w:ind w:left="568" w:right="3060" w:hanging="26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34FAE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E34FAE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3</cp:revision>
  <dcterms:created xsi:type="dcterms:W3CDTF">2023-01-06T11:41:00Z</dcterms:created>
  <dcterms:modified xsi:type="dcterms:W3CDTF">2023-01-06T11:52:00Z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