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BE" w:rsidRDefault="000A42BE" w:rsidP="000A42BE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0A42BE" w:rsidRDefault="000A42BE" w:rsidP="000A42B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образования Республики Мордовия</w:t>
      </w:r>
    </w:p>
    <w:p w:rsidR="000A42BE" w:rsidRDefault="000A42BE" w:rsidP="000A42B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Администрация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 </w:t>
      </w:r>
    </w:p>
    <w:p w:rsidR="000A42BE" w:rsidRDefault="000A42BE" w:rsidP="000A42B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МБОУ «Гимназия №1»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0A42BE" w:rsidRDefault="000A42BE" w:rsidP="000A42BE">
      <w:pPr>
        <w:shd w:val="clear" w:color="auto" w:fill="FFFFFF"/>
        <w:spacing w:before="6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10184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3640"/>
        <w:gridCol w:w="3165"/>
        <w:gridCol w:w="6"/>
      </w:tblGrid>
      <w:tr w:rsidR="000A42BE" w:rsidTr="000A42BE">
        <w:trPr>
          <w:trHeight w:val="274"/>
        </w:trPr>
        <w:tc>
          <w:tcPr>
            <w:tcW w:w="3373" w:type="dxa"/>
            <w:hideMark/>
          </w:tcPr>
          <w:p w:rsidR="000A42BE" w:rsidRDefault="000A42BE">
            <w:pPr>
              <w:spacing w:before="48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РАССМОТРЕНО</w:t>
            </w:r>
          </w:p>
        </w:tc>
        <w:tc>
          <w:tcPr>
            <w:tcW w:w="3640" w:type="dxa"/>
            <w:hideMark/>
          </w:tcPr>
          <w:p w:rsidR="000A42BE" w:rsidRDefault="000A42BE">
            <w:pPr>
              <w:spacing w:before="4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СОГЛАСОВАНО</w:t>
            </w:r>
          </w:p>
        </w:tc>
        <w:tc>
          <w:tcPr>
            <w:tcW w:w="3165" w:type="dxa"/>
            <w:hideMark/>
          </w:tcPr>
          <w:p w:rsidR="000A42BE" w:rsidRDefault="000A42BE">
            <w:pPr>
              <w:spacing w:before="4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200"/>
        </w:trPr>
        <w:tc>
          <w:tcPr>
            <w:tcW w:w="3373" w:type="dxa"/>
            <w:hideMark/>
          </w:tcPr>
          <w:p w:rsidR="000A42BE" w:rsidRDefault="000A42BE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3640" w:type="dxa"/>
            <w:hideMark/>
          </w:tcPr>
          <w:p w:rsidR="000A42BE" w:rsidRDefault="000A42BE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0A42BE" w:rsidRDefault="000A42BE">
            <w:pPr>
              <w:spacing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3165" w:type="dxa"/>
            <w:hideMark/>
          </w:tcPr>
          <w:p w:rsidR="000A42BE" w:rsidRDefault="000A42B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МБОУ «Гимназия №1»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Ковылкинского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200"/>
        </w:trPr>
        <w:tc>
          <w:tcPr>
            <w:tcW w:w="3373" w:type="dxa"/>
            <w:hideMark/>
          </w:tcPr>
          <w:p w:rsidR="000A42BE" w:rsidRDefault="000A42BE">
            <w:pPr>
              <w:spacing w:after="0"/>
            </w:pPr>
          </w:p>
        </w:tc>
        <w:tc>
          <w:tcPr>
            <w:tcW w:w="3640" w:type="dxa"/>
            <w:hideMark/>
          </w:tcPr>
          <w:p w:rsidR="000A42BE" w:rsidRDefault="000A42BE">
            <w:pPr>
              <w:spacing w:after="0"/>
            </w:pPr>
          </w:p>
        </w:tc>
        <w:tc>
          <w:tcPr>
            <w:tcW w:w="3165" w:type="dxa"/>
            <w:hideMark/>
          </w:tcPr>
          <w:p w:rsidR="000A42BE" w:rsidRDefault="000A42BE">
            <w:pPr>
              <w:spacing w:after="0"/>
            </w:pP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400"/>
        </w:trPr>
        <w:tc>
          <w:tcPr>
            <w:tcW w:w="3373" w:type="dxa"/>
            <w:hideMark/>
          </w:tcPr>
          <w:p w:rsidR="000A42BE" w:rsidRDefault="000A42BE">
            <w:pPr>
              <w:spacing w:after="0"/>
            </w:pPr>
          </w:p>
        </w:tc>
        <w:tc>
          <w:tcPr>
            <w:tcW w:w="3640" w:type="dxa"/>
            <w:vMerge w:val="restart"/>
            <w:hideMark/>
          </w:tcPr>
          <w:p w:rsidR="000A42BE" w:rsidRDefault="000A42BE">
            <w:pPr>
              <w:spacing w:before="202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3165" w:type="dxa"/>
            <w:vMerge w:val="restart"/>
            <w:hideMark/>
          </w:tcPr>
          <w:p w:rsidR="000A42BE" w:rsidRDefault="000A42BE">
            <w:pPr>
              <w:spacing w:before="202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______________Моисеева И.Н.</w:t>
            </w: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118"/>
        </w:trPr>
        <w:tc>
          <w:tcPr>
            <w:tcW w:w="3373" w:type="dxa"/>
            <w:vMerge w:val="restart"/>
            <w:hideMark/>
          </w:tcPr>
          <w:p w:rsidR="000A42BE" w:rsidRDefault="000A42BE">
            <w:pPr>
              <w:spacing w:before="6"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______________Зубакова Г.В.</w:t>
            </w:r>
          </w:p>
        </w:tc>
        <w:tc>
          <w:tcPr>
            <w:tcW w:w="0" w:type="auto"/>
            <w:vMerge/>
            <w:vAlign w:val="center"/>
            <w:hideMark/>
          </w:tcPr>
          <w:p w:rsidR="000A42BE" w:rsidRDefault="000A4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42BE" w:rsidRDefault="000A4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302"/>
        </w:trPr>
        <w:tc>
          <w:tcPr>
            <w:tcW w:w="0" w:type="auto"/>
            <w:vMerge/>
            <w:vAlign w:val="center"/>
            <w:hideMark/>
          </w:tcPr>
          <w:p w:rsidR="000A42BE" w:rsidRDefault="000A4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hideMark/>
          </w:tcPr>
          <w:p w:rsidR="000A42BE" w:rsidRDefault="000A42BE">
            <w:pPr>
              <w:spacing w:before="76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</w:t>
            </w:r>
          </w:p>
        </w:tc>
        <w:tc>
          <w:tcPr>
            <w:tcW w:w="3165" w:type="dxa"/>
            <w:hideMark/>
          </w:tcPr>
          <w:p w:rsidR="000A42BE" w:rsidRDefault="000A42BE">
            <w:pPr>
              <w:spacing w:before="76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№157</w:t>
            </w: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300"/>
        </w:trPr>
        <w:tc>
          <w:tcPr>
            <w:tcW w:w="3373" w:type="dxa"/>
            <w:hideMark/>
          </w:tcPr>
          <w:p w:rsidR="000A42BE" w:rsidRDefault="000A42BE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 №1</w:t>
            </w:r>
          </w:p>
        </w:tc>
        <w:tc>
          <w:tcPr>
            <w:tcW w:w="3640" w:type="dxa"/>
            <w:vMerge w:val="restart"/>
            <w:hideMark/>
          </w:tcPr>
          <w:p w:rsidR="000A42BE" w:rsidRDefault="000A42BE">
            <w:pPr>
              <w:spacing w:before="198" w:after="0" w:line="200" w:lineRule="atLeast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  2023 г.</w:t>
            </w:r>
          </w:p>
        </w:tc>
        <w:tc>
          <w:tcPr>
            <w:tcW w:w="3165" w:type="dxa"/>
            <w:vMerge w:val="restart"/>
            <w:hideMark/>
          </w:tcPr>
          <w:p w:rsidR="000A42BE" w:rsidRDefault="000A42BE">
            <w:pPr>
              <w:spacing w:before="198" w:after="0" w:line="200" w:lineRule="atLeast"/>
              <w:ind w:left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"01" 09 2023 г.</w:t>
            </w: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  <w:tr w:rsidR="000A42BE" w:rsidTr="000A42BE">
        <w:trPr>
          <w:trHeight w:val="388"/>
        </w:trPr>
        <w:tc>
          <w:tcPr>
            <w:tcW w:w="3373" w:type="dxa"/>
            <w:hideMark/>
          </w:tcPr>
          <w:p w:rsidR="000A42BE" w:rsidRDefault="000A42BE">
            <w:pPr>
              <w:spacing w:before="102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"30" 08 2023 г.</w:t>
            </w:r>
          </w:p>
        </w:tc>
        <w:tc>
          <w:tcPr>
            <w:tcW w:w="0" w:type="auto"/>
            <w:vMerge/>
            <w:vAlign w:val="center"/>
            <w:hideMark/>
          </w:tcPr>
          <w:p w:rsidR="000A42BE" w:rsidRDefault="000A4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A42BE" w:rsidRDefault="000A4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A42BE" w:rsidRDefault="000A42BE">
            <w:pPr>
              <w:spacing w:after="0"/>
            </w:pPr>
          </w:p>
        </w:tc>
      </w:tr>
    </w:tbl>
    <w:p w:rsidR="000A42BE" w:rsidRDefault="000A42BE" w:rsidP="000A42BE">
      <w:pPr>
        <w:shd w:val="clear" w:color="auto" w:fill="FFFFFF"/>
        <w:spacing w:before="978" w:after="0" w:line="200" w:lineRule="atLeast"/>
        <w:ind w:right="364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0A42BE" w:rsidRDefault="000A42BE" w:rsidP="000A42BE">
      <w:pPr>
        <w:shd w:val="clear" w:color="auto" w:fill="FFFFFF"/>
        <w:spacing w:before="166" w:after="0" w:line="200" w:lineRule="atLeast"/>
        <w:ind w:right="4016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0A42BE" w:rsidRDefault="000A42BE" w:rsidP="000A42BE">
      <w:pPr>
        <w:shd w:val="clear" w:color="auto" w:fill="FFFFFF"/>
        <w:spacing w:before="70" w:after="0" w:line="200" w:lineRule="atLeast"/>
        <w:ind w:right="3406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«Родной язык (русский)»</w:t>
      </w:r>
    </w:p>
    <w:p w:rsidR="000A42BE" w:rsidRDefault="000A42BE" w:rsidP="000A42BE">
      <w:pPr>
        <w:shd w:val="clear" w:color="auto" w:fill="FFFFFF"/>
        <w:spacing w:before="670" w:after="0" w:line="200" w:lineRule="atLeast"/>
        <w:ind w:right="273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6 класса основного общего образования</w:t>
      </w:r>
    </w:p>
    <w:p w:rsidR="000A42BE" w:rsidRDefault="000A42BE" w:rsidP="000A42BE">
      <w:pPr>
        <w:shd w:val="clear" w:color="auto" w:fill="FFFFFF"/>
        <w:spacing w:before="70" w:after="0" w:line="200" w:lineRule="atLeast"/>
        <w:ind w:right="3614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2023-2024  учебный год</w:t>
      </w:r>
    </w:p>
    <w:p w:rsidR="000A42BE" w:rsidRDefault="000A42BE" w:rsidP="000A42BE">
      <w:pPr>
        <w:shd w:val="clear" w:color="auto" w:fill="FFFFFF"/>
        <w:spacing w:before="2112" w:after="0" w:line="200" w:lineRule="atLeast"/>
        <w:ind w:right="22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Чудайкина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Надежда Дмитриевна</w:t>
      </w:r>
    </w:p>
    <w:p w:rsidR="000A42BE" w:rsidRDefault="000A42BE" w:rsidP="000A42BE">
      <w:pPr>
        <w:shd w:val="clear" w:color="auto" w:fill="FFFFFF"/>
        <w:spacing w:before="70" w:after="0" w:line="200" w:lineRule="atLeast"/>
        <w:ind w:right="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и литературы</w:t>
      </w:r>
    </w:p>
    <w:p w:rsidR="000A42BE" w:rsidRDefault="000A42BE" w:rsidP="000A42B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42BE" w:rsidRDefault="000A42BE" w:rsidP="000A42B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0A42BE" w:rsidRDefault="000A42BE" w:rsidP="000A42B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42BE" w:rsidRDefault="000A42BE" w:rsidP="000A42BE">
      <w:pPr>
        <w:shd w:val="clear" w:color="auto" w:fill="FFFFFF"/>
        <w:spacing w:before="70" w:after="0" w:line="200" w:lineRule="atLeast"/>
        <w:ind w:right="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 г.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Рабочая программа  по родному (русскому) языку для   6  класса составлена на основе следующих 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 - правовых документов: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1.Федеральный государственный стандарт основного общего образования, утвержден приказом Министерства образования и науки Российской    Федерации от 17 декабря 2010 г. № 1897 (с изменениями  и дополнениями)</w:t>
      </w:r>
    </w:p>
    <w:p w:rsidR="00874559" w:rsidRPr="00874559" w:rsidRDefault="00874559" w:rsidP="008745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Российской Федерации «Об образовании в Российской Федерации» от  29.12.2012 г. № 273 -ФЗ  (статья 7).</w:t>
      </w:r>
    </w:p>
    <w:p w:rsidR="00874559" w:rsidRPr="00874559" w:rsidRDefault="00874559" w:rsidP="008745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 программа  по учебному  предмету </w:t>
      </w:r>
      <w:r w:rsidRPr="00874559">
        <w:rPr>
          <w:rFonts w:ascii="Tahoma" w:eastAsia="Times New Roman" w:hAnsi="Tahoma" w:cs="Tahoma"/>
          <w:color w:val="000000"/>
          <w:shd w:val="clear" w:color="auto" w:fill="FFFFFF"/>
          <w:lang w:eastAsia="ru-RU"/>
        </w:rPr>
        <w:t>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«Русский родной язык» для образовательных организаций, реализующих программы основного общего образования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(Одобрена решением федерального учебно-методического объединения по общему образованию.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от 31 января 2018 года №2/18).</w:t>
      </w:r>
      <w:proofErr w:type="gramEnd"/>
    </w:p>
    <w:p w:rsidR="00874559" w:rsidRPr="00874559" w:rsidRDefault="00874559" w:rsidP="008745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(Приказ Министерства образования и науки РФ от 21 апреля 2016 г. № 459 “О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253”)</w:t>
      </w:r>
      <w:proofErr w:type="gramEnd"/>
    </w:p>
    <w:p w:rsidR="00874559" w:rsidRPr="00874559" w:rsidRDefault="00874559" w:rsidP="008745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 «Родной (русский) язык» в 6 классе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Личностные результаты: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Достаточный объем словарного запаса и усвоенных грамматических сре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для формирования: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выраженной устойчивой учебно-познавательной мотивации и интереса к учению;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готовности к самообразованию и самовоспитанию;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осознанного понимания и сопереживания чувствам других,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выражающейся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поступках, направленных на помощь и обеспечение благополучия.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целеполаганию, включая постановку новых целей, преобразование практической задачи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планировать пути достижения целей;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устанавливать целевые приоритеты;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адекватно самостоятельно оценивать правильность выполнения действия и вносить необходимые коррективы в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  <w:t>Выпускник получит возможность научиться: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самостоятельно ставить новые учебные цели и задачи;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 планировании достижения целей самостоятельно, полно и адекватно учитывать условия и средства их достижения;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выделять альтернативные способы достижения цели и выбирать наиболее эффективный способ;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основам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основам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эмоциональных состояний;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прилагать волевые усилия и преодолевать трудности и препятствия на пути достижения целей.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Calibri" w:eastAsia="Times New Roman" w:hAnsi="Calibri" w:cs="Calibri"/>
          <w:b/>
          <w:bCs/>
          <w:color w:val="000000"/>
          <w:lang w:eastAsia="ru-RU"/>
        </w:rPr>
        <w:t>Коммуникативные универсальные учебные действия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работать в группе —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основам коммуникативной рефлексии;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отображать в речи (описание, объяснение) содержание совершаемых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форме громкой социализированной речи, так и в форме внутренней речи.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Calibri" w:eastAsia="Times New Roman" w:hAnsi="Calibri" w:cs="Calibri"/>
          <w:b/>
          <w:bCs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учитывать разные мнения и интересы и обосновывать собственную позицию;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относительность мнений и подходов к решению проблемы;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брать на себя инициативу в организации совместного действия (деловое лидерство);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оказывать поддержку и содействие тем, от кого зависит достижение цели в совместной деятельности;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давать определение понятиям;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устанавливать причинно-следственные связи;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 осуществлять сравнение,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строить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структурировать тексты,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Calibri" w:eastAsia="Times New Roman" w:hAnsi="Calibri" w:cs="Calibri"/>
          <w:b/>
          <w:bCs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основам рефлексивного чтения;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ставить проблему, аргументировать её актуальность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;;</w:t>
      </w:r>
      <w:proofErr w:type="gramEnd"/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 исследование с целью проверки гипотез;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делать умозаключения (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индуктивное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 аналогии) и выводы на основе аргументации.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изучения предметной области "Родной язык и родная литература" должны отражать: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Родной язык: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совершенствование видов речевой деятельности (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использование коммуникативно-эстетических возможностей родного языка;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на родном языке адекватно ситуации и стилю общения;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формирование ответственности за языковую культуру как общечеловеческую ценность.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 СОДЕРЖАНИЕ РАБОЧЕЙ ПРОГРАММЫ КУРСА «Родной (русский) язык»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 КЛАСС     (17 часов)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 (5 ч)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 (6 ч)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современного русского литературного языка.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мн.ч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ударение в формах глаголов II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–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глаголы звон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ть, включ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и др. Варианты ударения внутри нормы: б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ловать – балов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ть, обесп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 – обеспеч</w:t>
      </w: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Синонимы и точность речи</w:t>
      </w:r>
      <w:r w:rsidRPr="00874559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.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Смысловые‚ стилистические особенности  употребления синонимов.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Антонимы и точность речи. Смысловые‚ стилистические особенности  употребления антонимов.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 омонимы и точность речи. Смысловые‚ стилистические особенности  употребления лексических омонимов.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Типичные речевые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‚ связанные с употреблением синонимов‚ антонимов и лексических омонимов в речи.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Категория склонения: склонение русских и иностранных имён и фамилий; названий географических объектов;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им.п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мн.ч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существительных на </w:t>
      </w:r>
      <w:proofErr w:type="gramStart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-а</w:t>
      </w:r>
      <w:proofErr w:type="gramEnd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/-я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-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ы/-и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директора, договоры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род.п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мн.ч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существительных м. и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ср.р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 нулевым окончанием и окончанием 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баклажанов, яблок, гектаров, носков, чулок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род.п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мн.ч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существительных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ж.р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 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proofErr w:type="spellStart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ня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басен, вишен, богинь, </w:t>
      </w:r>
      <w:proofErr w:type="spellStart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тихонь</w:t>
      </w:r>
      <w:proofErr w:type="spellEnd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кухонь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тв.п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мн.ч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существительных III склонения;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ед.ч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существительных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стакан чая – стакан чаю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употребления форм имен существительных в соответствии с типом склонения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санаторий – не «санаторию», стукнуть т</w:t>
      </w:r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флей – не «</w:t>
      </w:r>
      <w:proofErr w:type="spellStart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</w:t>
      </w:r>
      <w:r w:rsidRPr="008745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флем</w:t>
      </w:r>
      <w:proofErr w:type="spellEnd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родом существительного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красного платья – не «</w:t>
      </w:r>
      <w:proofErr w:type="spellStart"/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платьи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»), принадлежностью к разряду – одушевленности – неодушевленности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смотреть на спутника – смотреть на спутник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особенностями окончаний форм множественного числа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чулок, носков, апельсинов, мандаринов, профессора, паспорта и т. д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  <w:proofErr w:type="gramEnd"/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употребления имен прилагательных в формах сравнительной степени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ближайший – не «самый ближайший»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краткой форме (</w:t>
      </w:r>
      <w:r w:rsidRPr="008745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медлен – медленен, торжествен – торжественен</w:t>
      </w: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Речевой этикет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 (6 ч)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речь. Виды речевой деятельности        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Эффективные приёмы чтения.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Предтекстовый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текстовый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послетекстовый</w:t>
      </w:r>
      <w:proofErr w:type="spell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этапы работы.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как единица языка и речи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Разговорная речь. Рассказ о событии, «</w:t>
      </w:r>
      <w:proofErr w:type="gramStart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бывальщины</w:t>
      </w:r>
      <w:proofErr w:type="gramEnd"/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Публицистический стиль. Устное выступление.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художественной литературы. Описание внешности человека.</w:t>
      </w:r>
    </w:p>
    <w:p w:rsidR="00874559" w:rsidRPr="00874559" w:rsidRDefault="00874559" w:rsidP="00874559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урок</w:t>
      </w:r>
    </w:p>
    <w:p w:rsidR="00874559" w:rsidRPr="00874559" w:rsidRDefault="00874559" w:rsidP="0087455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745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Тематическое планирование по родному языку в 6 классе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"/>
        <w:gridCol w:w="5910"/>
        <w:gridCol w:w="1431"/>
        <w:gridCol w:w="1994"/>
        <w:gridCol w:w="2082"/>
      </w:tblGrid>
      <w:tr w:rsidR="00874559" w:rsidRPr="00874559" w:rsidTr="00874559">
        <w:trPr>
          <w:trHeight w:val="260"/>
        </w:trPr>
        <w:tc>
          <w:tcPr>
            <w:tcW w:w="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Тема урока</w:t>
            </w:r>
          </w:p>
        </w:tc>
        <w:tc>
          <w:tcPr>
            <w:tcW w:w="1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Дата проведения</w:t>
            </w:r>
          </w:p>
        </w:tc>
      </w:tr>
      <w:tr w:rsidR="00874559" w:rsidRPr="00874559" w:rsidTr="00874559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План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Факт</w:t>
            </w:r>
          </w:p>
        </w:tc>
      </w:tr>
      <w:tr w:rsidR="00874559" w:rsidRPr="00874559" w:rsidTr="00874559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Язык и культура (5 ч)</w:t>
            </w: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история русского родного языка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left="4" w:hanging="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Диалекты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left="14" w:hanging="1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заимствования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left="4" w:right="62" w:firstLine="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Неологизмы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right="4" w:firstLine="1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фразеология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Культура речи (6 ч)</w:t>
            </w: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 Синонимы, омонимы, антонимы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грамматические  нормы современного русского литературного языка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ind w:firstLine="71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Речь. Речевая деятельность. Текст (6 ч)</w:t>
            </w: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Эффективные приёмы чтения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Этапы работы с текстом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описательного типа.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Разговорная речь. Рассказ о событии.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Бывальщина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стиль. Словарная статья. Научное сообщение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rPr>
          <w:trHeight w:val="385"/>
        </w:trPr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ответ. Виды ответов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74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74559" w:rsidRPr="00874559" w:rsidTr="00874559">
        <w:tc>
          <w:tcPr>
            <w:tcW w:w="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4559" w:rsidRPr="00874559" w:rsidRDefault="00874559" w:rsidP="0087455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874559" w:rsidRDefault="00874559"/>
    <w:sectPr w:rsidR="00874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22D"/>
    <w:multiLevelType w:val="multilevel"/>
    <w:tmpl w:val="E51C01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94805"/>
    <w:multiLevelType w:val="multilevel"/>
    <w:tmpl w:val="5782A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F1107E"/>
    <w:multiLevelType w:val="multilevel"/>
    <w:tmpl w:val="B49C7A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E24FA6"/>
    <w:multiLevelType w:val="multilevel"/>
    <w:tmpl w:val="D85CD0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59"/>
    <w:rsid w:val="000A42BE"/>
    <w:rsid w:val="0087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2821</Words>
  <Characters>16086</Characters>
  <Application>Microsoft Office Word</Application>
  <DocSecurity>0</DocSecurity>
  <Lines>134</Lines>
  <Paragraphs>37</Paragraphs>
  <ScaleCrop>false</ScaleCrop>
  <Company/>
  <LinksUpToDate>false</LinksUpToDate>
  <CharactersWithSpaces>18870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2023-09-07T16:13:00Z</dcterms:created>
  <dcterms:modified xsi:type="dcterms:W3CDTF">2023-09-13T13:03:00Z</dcterms:modified>
</cp:coreProperties>
</file>