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AB2" w:rsidRPr="00561127" w:rsidRDefault="00DE7AB2" w:rsidP="00DE7AB2">
      <w:pPr>
        <w:shd w:val="clear" w:color="auto" w:fill="FFFFFF"/>
        <w:autoSpaceDE w:val="0"/>
        <w:autoSpaceDN w:val="0"/>
        <w:adjustRightInd w:val="0"/>
        <w:jc w:val="center"/>
        <w:rPr>
          <w:rFonts w:ascii="Times New Roman" w:hAnsi="Times New Roman" w:cs="Times New Roman"/>
          <w:b/>
          <w:color w:val="000000"/>
          <w:sz w:val="20"/>
          <w:szCs w:val="20"/>
        </w:rPr>
      </w:pPr>
      <w:r w:rsidRPr="00561127">
        <w:rPr>
          <w:rFonts w:ascii="Times New Roman" w:hAnsi="Times New Roman" w:cs="Times New Roman"/>
          <w:b/>
          <w:color w:val="000000"/>
          <w:sz w:val="20"/>
          <w:szCs w:val="20"/>
        </w:rPr>
        <w:t>ПОЯСНИТЕЛЬНАЯ ЗАПИСКА</w:t>
      </w:r>
    </w:p>
    <w:p w:rsidR="00DE7AB2" w:rsidRPr="00561127" w:rsidRDefault="00DE7AB2" w:rsidP="00DE7AB2">
      <w:pPr>
        <w:jc w:val="both"/>
        <w:rPr>
          <w:rFonts w:ascii="Times New Roman" w:hAnsi="Times New Roman" w:cs="Times New Roman"/>
          <w:sz w:val="20"/>
          <w:szCs w:val="20"/>
        </w:rPr>
      </w:pPr>
      <w:r w:rsidRPr="00561127">
        <w:rPr>
          <w:rFonts w:ascii="Times New Roman" w:hAnsi="Times New Roman" w:cs="Times New Roman"/>
          <w:color w:val="000000"/>
          <w:sz w:val="20"/>
          <w:szCs w:val="20"/>
        </w:rPr>
        <w:t xml:space="preserve">       Рабочая программа  по химии 10 класса составлена на основе Примерной программы среднего (полного) общего образования по химии (углубленный  уровень) для </w:t>
      </w:r>
      <w:r w:rsidRPr="00561127">
        <w:rPr>
          <w:rFonts w:ascii="Times New Roman" w:hAnsi="Times New Roman" w:cs="Times New Roman"/>
          <w:color w:val="000000"/>
          <w:sz w:val="20"/>
          <w:szCs w:val="20"/>
          <w:lang w:val="en-US"/>
        </w:rPr>
        <w:t>X</w:t>
      </w:r>
      <w:r w:rsidRPr="00561127">
        <w:rPr>
          <w:rFonts w:ascii="Times New Roman" w:hAnsi="Times New Roman" w:cs="Times New Roman"/>
          <w:color w:val="000000"/>
          <w:sz w:val="20"/>
          <w:szCs w:val="20"/>
        </w:rPr>
        <w:t>-</w:t>
      </w:r>
      <w:r w:rsidRPr="00561127">
        <w:rPr>
          <w:rFonts w:ascii="Times New Roman" w:hAnsi="Times New Roman" w:cs="Times New Roman"/>
          <w:color w:val="000000"/>
          <w:sz w:val="20"/>
          <w:szCs w:val="20"/>
          <w:lang w:val="en-US"/>
        </w:rPr>
        <w:t>XI</w:t>
      </w:r>
      <w:r w:rsidRPr="00561127">
        <w:rPr>
          <w:rFonts w:ascii="Times New Roman" w:hAnsi="Times New Roman" w:cs="Times New Roman"/>
          <w:color w:val="000000"/>
          <w:sz w:val="20"/>
          <w:szCs w:val="20"/>
        </w:rPr>
        <w:t xml:space="preserve"> классов общеобразовательных учреждений, авторской Программы курса химии для 8-11 классов общеобразовательных учреждений (</w:t>
      </w:r>
      <w:r w:rsidRPr="00561127">
        <w:rPr>
          <w:rFonts w:ascii="Times New Roman" w:hAnsi="Times New Roman" w:cs="Times New Roman"/>
          <w:sz w:val="20"/>
          <w:szCs w:val="20"/>
        </w:rPr>
        <w:t xml:space="preserve">В. В. Еремин ),  Методическое пособие к учебникам В.В. Еремина, Н.Е. Кузьменко и др. «Химия. углубленный уровень». 10-11 кл ./ В.В. Еремин, А.А. Дроздов, И.В. Варганова. – М.: Дрофа, 2017; </w:t>
      </w:r>
    </w:p>
    <w:p w:rsidR="00DE7AB2" w:rsidRPr="00561127" w:rsidRDefault="00DE7AB2" w:rsidP="00DE7AB2">
      <w:pPr>
        <w:shd w:val="clear" w:color="auto" w:fill="FFFFFF"/>
        <w:autoSpaceDE w:val="0"/>
        <w:autoSpaceDN w:val="0"/>
        <w:adjustRightInd w:val="0"/>
        <w:jc w:val="both"/>
        <w:rPr>
          <w:rFonts w:ascii="Times New Roman" w:hAnsi="Times New Roman" w:cs="Times New Roman"/>
          <w:sz w:val="20"/>
          <w:szCs w:val="20"/>
        </w:rPr>
      </w:pPr>
      <w:r w:rsidRPr="00561127">
        <w:rPr>
          <w:rFonts w:ascii="Times New Roman" w:hAnsi="Times New Roman" w:cs="Times New Roman"/>
          <w:color w:val="000000"/>
          <w:sz w:val="20"/>
          <w:szCs w:val="20"/>
        </w:rPr>
        <w:t xml:space="preserve">      Рабочая программа ориентирована на использование </w:t>
      </w:r>
      <w:r w:rsidRPr="00561127">
        <w:rPr>
          <w:rFonts w:ascii="Times New Roman" w:hAnsi="Times New Roman" w:cs="Times New Roman"/>
          <w:bCs/>
          <w:color w:val="000000"/>
          <w:sz w:val="20"/>
          <w:szCs w:val="20"/>
        </w:rPr>
        <w:t>учебника</w:t>
      </w:r>
      <w:r w:rsidRPr="00561127">
        <w:rPr>
          <w:rFonts w:ascii="Times New Roman" w:hAnsi="Times New Roman" w:cs="Times New Roman"/>
          <w:sz w:val="20"/>
          <w:szCs w:val="20"/>
        </w:rPr>
        <w:t xml:space="preserve"> Еремин В. В. Химия. 10 класс.  Углубленный  уровень / В.В. Еремин, Н.Е. Кузьменко, В.И. Теренин, А.А. Дроздов, В.В. Лунин. – 2-е изд., стереотип. – М.: Дрофа, 2020. </w:t>
      </w:r>
      <w:r w:rsidRPr="00561127">
        <w:rPr>
          <w:rFonts w:ascii="Times New Roman" w:hAnsi="Times New Roman" w:cs="Times New Roman"/>
          <w:color w:val="000000"/>
          <w:sz w:val="20"/>
          <w:szCs w:val="20"/>
        </w:rPr>
        <w:t>Рекомендован  Министерством просвещения РФ. Учебник соответствует федеральному компоненту государственного образовательного стандарта.</w:t>
      </w:r>
    </w:p>
    <w:p w:rsidR="00DE7AB2" w:rsidRPr="00561127" w:rsidRDefault="00DE7AB2" w:rsidP="00DE7AB2">
      <w:pPr>
        <w:jc w:val="center"/>
        <w:rPr>
          <w:rFonts w:ascii="Times New Roman" w:hAnsi="Times New Roman" w:cs="Times New Roman"/>
          <w:b/>
          <w:sz w:val="20"/>
          <w:szCs w:val="20"/>
          <w:u w:val="single"/>
        </w:rPr>
      </w:pPr>
      <w:r w:rsidRPr="00561127">
        <w:rPr>
          <w:rFonts w:ascii="Times New Roman" w:hAnsi="Times New Roman" w:cs="Times New Roman"/>
          <w:b/>
          <w:sz w:val="20"/>
          <w:szCs w:val="20"/>
          <w:u w:val="single"/>
        </w:rPr>
        <w:t>Нормативные документы.</w:t>
      </w:r>
    </w:p>
    <w:p w:rsidR="00DE7AB2" w:rsidRPr="00561127" w:rsidRDefault="00DE7AB2" w:rsidP="00DE7AB2">
      <w:pPr>
        <w:numPr>
          <w:ilvl w:val="0"/>
          <w:numId w:val="1"/>
        </w:numPr>
        <w:tabs>
          <w:tab w:val="clear" w:pos="720"/>
          <w:tab w:val="num" w:pos="0"/>
        </w:tabs>
        <w:spacing w:after="0" w:line="240" w:lineRule="auto"/>
        <w:ind w:left="0" w:firstLine="284"/>
        <w:rPr>
          <w:rFonts w:ascii="Times New Roman" w:hAnsi="Times New Roman" w:cs="Times New Roman"/>
          <w:sz w:val="20"/>
          <w:szCs w:val="20"/>
        </w:rPr>
      </w:pPr>
      <w:r w:rsidRPr="00561127">
        <w:rPr>
          <w:rFonts w:ascii="Times New Roman" w:hAnsi="Times New Roman" w:cs="Times New Roman"/>
          <w:sz w:val="20"/>
          <w:szCs w:val="20"/>
        </w:rPr>
        <w:t>Закон РФ «Об образовании».</w:t>
      </w:r>
    </w:p>
    <w:p w:rsidR="00DE7AB2" w:rsidRPr="00561127" w:rsidRDefault="00DE7AB2" w:rsidP="00DE7AB2">
      <w:pPr>
        <w:numPr>
          <w:ilvl w:val="0"/>
          <w:numId w:val="1"/>
        </w:numPr>
        <w:shd w:val="clear" w:color="auto" w:fill="FFFFFF"/>
        <w:tabs>
          <w:tab w:val="clear" w:pos="720"/>
          <w:tab w:val="num" w:pos="0"/>
        </w:tabs>
        <w:autoSpaceDE w:val="0"/>
        <w:autoSpaceDN w:val="0"/>
        <w:adjustRightInd w:val="0"/>
        <w:spacing w:after="0"/>
        <w:ind w:left="0" w:firstLine="284"/>
        <w:rPr>
          <w:rFonts w:ascii="Times New Roman" w:hAnsi="Times New Roman" w:cs="Times New Roman"/>
          <w:sz w:val="20"/>
          <w:szCs w:val="20"/>
        </w:rPr>
      </w:pPr>
      <w:r w:rsidRPr="00561127">
        <w:rPr>
          <w:rFonts w:ascii="Times New Roman" w:hAnsi="Times New Roman" w:cs="Times New Roman"/>
          <w:color w:val="000000"/>
          <w:sz w:val="20"/>
          <w:szCs w:val="20"/>
        </w:rPr>
        <w:t xml:space="preserve">Федеральный компонент государственного стандарта общего образования по химии. </w:t>
      </w:r>
    </w:p>
    <w:p w:rsidR="00DE7AB2" w:rsidRPr="00561127" w:rsidRDefault="00DE7AB2" w:rsidP="00DE7AB2">
      <w:pPr>
        <w:numPr>
          <w:ilvl w:val="0"/>
          <w:numId w:val="1"/>
        </w:numPr>
        <w:shd w:val="clear" w:color="auto" w:fill="FFFFFF"/>
        <w:tabs>
          <w:tab w:val="clear" w:pos="720"/>
          <w:tab w:val="num" w:pos="0"/>
        </w:tabs>
        <w:autoSpaceDE w:val="0"/>
        <w:autoSpaceDN w:val="0"/>
        <w:adjustRightInd w:val="0"/>
        <w:spacing w:after="0"/>
        <w:ind w:left="0" w:firstLine="284"/>
        <w:rPr>
          <w:rFonts w:ascii="Times New Roman" w:hAnsi="Times New Roman" w:cs="Times New Roman"/>
          <w:sz w:val="20"/>
          <w:szCs w:val="20"/>
        </w:rPr>
      </w:pPr>
      <w:r w:rsidRPr="00561127">
        <w:rPr>
          <w:rFonts w:ascii="Times New Roman" w:hAnsi="Times New Roman" w:cs="Times New Roman"/>
          <w:color w:val="000000"/>
          <w:sz w:val="20"/>
          <w:szCs w:val="20"/>
        </w:rPr>
        <w:t>Программа курса химии 8-11 классов  для общеобразовательных учреждений. В.В.Еремин.  «Дрофа». Москва, 2017 (</w:t>
      </w:r>
      <w:r w:rsidRPr="00561127">
        <w:rPr>
          <w:rFonts w:ascii="Times New Roman" w:hAnsi="Times New Roman" w:cs="Times New Roman"/>
          <w:sz w:val="20"/>
          <w:szCs w:val="20"/>
        </w:rPr>
        <w:t>Методическое пособие к учебникам В.В. Еремина, Н.Е. Кузьменко и др. «Химия. Углубленный  уровень». 10-11 кл ./ В.В. Еремин, А.А. Дроздов, И.В. Варганова. – М.: Дрофа, 2017)</w:t>
      </w:r>
      <w:r w:rsidRPr="00561127">
        <w:rPr>
          <w:rFonts w:ascii="Times New Roman" w:hAnsi="Times New Roman" w:cs="Times New Roman"/>
          <w:color w:val="000000"/>
          <w:sz w:val="20"/>
          <w:szCs w:val="20"/>
        </w:rPr>
        <w:t>.</w:t>
      </w:r>
    </w:p>
    <w:p w:rsidR="00DE7AB2" w:rsidRPr="00561127" w:rsidRDefault="00DE7AB2" w:rsidP="00DE7AB2">
      <w:pPr>
        <w:numPr>
          <w:ilvl w:val="0"/>
          <w:numId w:val="1"/>
        </w:numPr>
        <w:shd w:val="clear" w:color="auto" w:fill="FFFFFF"/>
        <w:tabs>
          <w:tab w:val="clear" w:pos="720"/>
          <w:tab w:val="num" w:pos="0"/>
        </w:tabs>
        <w:autoSpaceDE w:val="0"/>
        <w:autoSpaceDN w:val="0"/>
        <w:adjustRightInd w:val="0"/>
        <w:spacing w:after="0"/>
        <w:ind w:left="0" w:firstLine="284"/>
        <w:rPr>
          <w:rFonts w:ascii="Times New Roman" w:hAnsi="Times New Roman" w:cs="Times New Roman"/>
          <w:sz w:val="20"/>
          <w:szCs w:val="20"/>
        </w:rPr>
      </w:pPr>
      <w:r w:rsidRPr="00561127">
        <w:rPr>
          <w:rFonts w:ascii="Times New Roman" w:hAnsi="Times New Roman" w:cs="Times New Roman"/>
          <w:color w:val="000000"/>
          <w:sz w:val="20"/>
          <w:szCs w:val="20"/>
        </w:rPr>
        <w:t xml:space="preserve">Обязательный минимум содержания основного общего образования по химии. </w:t>
      </w:r>
    </w:p>
    <w:p w:rsidR="00DE7AB2" w:rsidRPr="00561127" w:rsidRDefault="00DE7AB2" w:rsidP="00DE7AB2">
      <w:pPr>
        <w:numPr>
          <w:ilvl w:val="0"/>
          <w:numId w:val="1"/>
        </w:numPr>
        <w:shd w:val="clear" w:color="auto" w:fill="FFFFFF"/>
        <w:tabs>
          <w:tab w:val="clear" w:pos="720"/>
          <w:tab w:val="num" w:pos="0"/>
        </w:tabs>
        <w:autoSpaceDE w:val="0"/>
        <w:autoSpaceDN w:val="0"/>
        <w:adjustRightInd w:val="0"/>
        <w:spacing w:after="0"/>
        <w:ind w:left="0" w:firstLine="284"/>
        <w:rPr>
          <w:rFonts w:ascii="Times New Roman" w:hAnsi="Times New Roman" w:cs="Times New Roman"/>
          <w:sz w:val="20"/>
          <w:szCs w:val="20"/>
        </w:rPr>
      </w:pPr>
      <w:r w:rsidRPr="00561127">
        <w:rPr>
          <w:rFonts w:ascii="Times New Roman" w:hAnsi="Times New Roman" w:cs="Times New Roman"/>
          <w:color w:val="000000"/>
          <w:sz w:val="20"/>
          <w:szCs w:val="20"/>
        </w:rPr>
        <w:t>Сборник нормативных документов. Химия. «Дрофа». Москва, 2012.</w:t>
      </w:r>
    </w:p>
    <w:p w:rsidR="00DE7AB2" w:rsidRPr="00561127" w:rsidRDefault="00DE7AB2" w:rsidP="00DE7AB2">
      <w:pPr>
        <w:numPr>
          <w:ilvl w:val="0"/>
          <w:numId w:val="1"/>
        </w:numPr>
        <w:shd w:val="clear" w:color="auto" w:fill="FFFFFF"/>
        <w:tabs>
          <w:tab w:val="clear" w:pos="720"/>
          <w:tab w:val="num" w:pos="0"/>
        </w:tabs>
        <w:autoSpaceDE w:val="0"/>
        <w:autoSpaceDN w:val="0"/>
        <w:adjustRightInd w:val="0"/>
        <w:spacing w:after="0"/>
        <w:ind w:left="0" w:firstLine="284"/>
        <w:rPr>
          <w:rFonts w:ascii="Times New Roman" w:hAnsi="Times New Roman" w:cs="Times New Roman"/>
          <w:sz w:val="20"/>
          <w:szCs w:val="20"/>
        </w:rPr>
      </w:pPr>
      <w:r w:rsidRPr="00561127">
        <w:rPr>
          <w:rFonts w:ascii="Times New Roman" w:hAnsi="Times New Roman" w:cs="Times New Roman"/>
          <w:color w:val="000000"/>
          <w:sz w:val="20"/>
          <w:szCs w:val="20"/>
        </w:rPr>
        <w:t>Журнал «Химия в школе».</w:t>
      </w:r>
    </w:p>
    <w:p w:rsidR="00DE7AB2" w:rsidRPr="00561127" w:rsidRDefault="00DE7AB2" w:rsidP="00DE7AB2">
      <w:pPr>
        <w:numPr>
          <w:ilvl w:val="0"/>
          <w:numId w:val="1"/>
        </w:numPr>
        <w:tabs>
          <w:tab w:val="clear" w:pos="720"/>
          <w:tab w:val="num" w:pos="0"/>
        </w:tabs>
        <w:spacing w:after="0" w:line="240" w:lineRule="auto"/>
        <w:ind w:left="0" w:firstLine="284"/>
        <w:rPr>
          <w:rFonts w:ascii="Times New Roman" w:hAnsi="Times New Roman" w:cs="Times New Roman"/>
          <w:sz w:val="20"/>
          <w:szCs w:val="20"/>
        </w:rPr>
      </w:pPr>
      <w:r w:rsidRPr="00561127">
        <w:rPr>
          <w:rFonts w:ascii="Times New Roman" w:hAnsi="Times New Roman" w:cs="Times New Roman"/>
          <w:sz w:val="20"/>
          <w:szCs w:val="20"/>
        </w:rPr>
        <w:t>Федеральный перечень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p>
    <w:p w:rsidR="00DE7AB2" w:rsidRPr="00561127" w:rsidRDefault="00DE7AB2" w:rsidP="00DE7AB2">
      <w:pPr>
        <w:autoSpaceDE w:val="0"/>
        <w:autoSpaceDN w:val="0"/>
        <w:adjustRightInd w:val="0"/>
        <w:spacing w:after="0" w:line="240" w:lineRule="auto"/>
        <w:jc w:val="center"/>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1. Вклад учебного предмета «Химия» в достижение целей среднего общего  образования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Среднее общее образование — третья, заключительная ступень общего образования. Одной из важнейших задач этого этапа является подготовка учащихся к осознанному и ответственному выбору жизненного и профессионального пути. Учащиеся должны научиться самостоятельно ставить цели и определять пути их достижения, использовать приобретенный в школе опыт деятельности в реальной жизни, за рамками учебного процесса.</w:t>
      </w: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561127">
        <w:rPr>
          <w:rFonts w:ascii="SchoolBookSanPin" w:hAnsi="SchoolBookSanPin" w:cs="SchoolBookSanPin"/>
          <w:color w:val="26282F"/>
          <w:sz w:val="20"/>
          <w:szCs w:val="20"/>
        </w:rPr>
        <w:t xml:space="preserve"> </w:t>
      </w:r>
      <w:r w:rsidRPr="00561127">
        <w:rPr>
          <w:rFonts w:ascii="OfficinaSansBoldITC-Regular" w:hAnsi="OfficinaSansBoldITC-Regular" w:cs="OfficinaSansBoldITC-Regular"/>
          <w:b/>
          <w:bCs/>
          <w:color w:val="26282F"/>
          <w:sz w:val="20"/>
          <w:szCs w:val="20"/>
        </w:rPr>
        <w:t>Главные цели среднего общего образования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1. Формирование целостного представления о мире, основанного на приобретенных знаниях, умениях и способах деятельности.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2. Приобретение опыта разнообразной деятельности, опыта познания и самопознания.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3. Подготовка к осуществлению осознанного выбора индивидуальной образовательной или профессиональной траектории. Большой вклад в достижение главных целей среднего общего образования вносит изучение химии, которое призвано обеспечить:</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ymbolMT" w:hAnsi="SymbolMT" w:cs="SymbolMT"/>
          <w:color w:val="000000"/>
          <w:sz w:val="20"/>
          <w:szCs w:val="20"/>
        </w:rPr>
        <w:t xml:space="preserve">• </w:t>
      </w:r>
      <w:r w:rsidRPr="00561127">
        <w:rPr>
          <w:rFonts w:ascii="SchoolBookSanPin" w:hAnsi="SchoolBookSanPin" w:cs="SchoolBookSanPin"/>
          <w:color w:val="000000"/>
          <w:sz w:val="20"/>
          <w:szCs w:val="20"/>
        </w:rPr>
        <w:t>формирование системы химических знаний как компонента естественнонаучной картины мира;</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ymbolMT" w:hAnsi="SymbolMT" w:cs="SymbolMT"/>
          <w:color w:val="000000"/>
          <w:sz w:val="20"/>
          <w:szCs w:val="20"/>
        </w:rPr>
        <w:t xml:space="preserve">• </w:t>
      </w:r>
      <w:r w:rsidRPr="00561127">
        <w:rPr>
          <w:rFonts w:ascii="SchoolBookSanPin" w:hAnsi="SchoolBookSanPin" w:cs="SchoolBookSanPin"/>
          <w:color w:val="000000"/>
          <w:sz w:val="20"/>
          <w:szCs w:val="20"/>
        </w:rPr>
        <w:t>развитие личности обучающихся, их интеллектуальное и нравственное совершенствование, формирование у них гуманистических отношений и экологически целесообразного поведения в быту и трудовой деятельности;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ymbolMT" w:hAnsi="SymbolMT" w:cs="SymbolMT"/>
          <w:color w:val="000000"/>
          <w:sz w:val="20"/>
          <w:szCs w:val="20"/>
        </w:rPr>
        <w:t xml:space="preserve">• </w:t>
      </w:r>
      <w:r w:rsidRPr="00561127">
        <w:rPr>
          <w:rFonts w:ascii="SchoolBookSanPin" w:hAnsi="SchoolBookSanPin" w:cs="SchoolBookSanPin"/>
          <w:color w:val="000000"/>
          <w:sz w:val="20"/>
          <w:szCs w:val="20"/>
        </w:rPr>
        <w:t>выработку у обучающихся понимания общественной потребности в развитии химии, а также формирование у них отношения к химии как возможной области будущей практической деятельности;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ymbolMT" w:hAnsi="SymbolMT" w:cs="SymbolMT"/>
          <w:color w:val="000000"/>
          <w:sz w:val="20"/>
          <w:szCs w:val="20"/>
        </w:rPr>
        <w:t xml:space="preserve">• </w:t>
      </w:r>
      <w:r w:rsidRPr="00561127">
        <w:rPr>
          <w:rFonts w:ascii="SchoolBookSanPin" w:hAnsi="SchoolBookSanPin" w:cs="SchoolBookSanPin"/>
          <w:color w:val="000000"/>
          <w:sz w:val="20"/>
          <w:szCs w:val="20"/>
        </w:rPr>
        <w:t>формирование умений безопасного обращения с веществами, используемыми в повседневной жизни.</w:t>
      </w: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Цели изучения химии в средней школе</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1. Формирование умения видеть и понимать ценность образования, значимость химического знания для каждого человека, независимо от его профессиональной деятельности.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2. Формирование умения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3. Формирование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(природной, социальной, культурной, технической среды), используя для этого химические знания.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lastRenderedPageBreak/>
        <w:t>4. Приобретение опыта разнообразной деятельности, опыта познания и самопознания;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навыков сотрудничества, навыков безопасного обращения с веществами в повседневной жизни).</w:t>
      </w:r>
    </w:p>
    <w:p w:rsidR="00DE7AB2" w:rsidRPr="00561127" w:rsidRDefault="00DE7AB2" w:rsidP="00DE7AB2">
      <w:pPr>
        <w:autoSpaceDE w:val="0"/>
        <w:autoSpaceDN w:val="0"/>
        <w:adjustRightInd w:val="0"/>
        <w:spacing w:after="0" w:line="240" w:lineRule="auto"/>
        <w:jc w:val="center"/>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2. Особенности содержания обучения химии в средней школе</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В системе среднего общего образования химию относят к предметной области «Естественные науки». Особенности содержания обучения химии в средней школе обусловлены спецификой химии как науки и поставленными задачами.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Italic" w:hAnsi="SchoolBookSanPin-Italic" w:cs="SchoolBookSanPin-Italic"/>
          <w:i/>
          <w:iCs/>
          <w:color w:val="000000"/>
          <w:sz w:val="20"/>
          <w:szCs w:val="20"/>
        </w:rPr>
        <w:t>Основными проблемами химии являются</w:t>
      </w:r>
      <w:r w:rsidRPr="00561127">
        <w:rPr>
          <w:rFonts w:ascii="SchoolBookSanPin" w:hAnsi="SchoolBookSanPin" w:cs="SchoolBookSanPin"/>
          <w:color w:val="000000"/>
          <w:sz w:val="20"/>
          <w:szCs w:val="20"/>
        </w:rPr>
        <w:t>:</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изучение состава и строения веществ, зависимости их свойств от строения;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получение веществ с заданными свойствами;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xml:space="preserve">— исследование закономерностей химических реакций и путей управления ими в целях получения необходимых человеку веществ, материалов, энергии. Поэтому в программе по химии нашли отражение </w:t>
      </w:r>
      <w:r w:rsidRPr="00561127">
        <w:rPr>
          <w:rFonts w:ascii="SchoolBookSanPin-Italic" w:hAnsi="SchoolBookSanPin-Italic" w:cs="SchoolBookSanPin-Italic"/>
          <w:i/>
          <w:iCs/>
          <w:color w:val="000000"/>
          <w:sz w:val="20"/>
          <w:szCs w:val="20"/>
        </w:rPr>
        <w:t>основные</w:t>
      </w:r>
      <w:r w:rsidRPr="00561127">
        <w:rPr>
          <w:rFonts w:ascii="SchoolBookSanPin" w:hAnsi="SchoolBookSanPin" w:cs="SchoolBookSanPin"/>
          <w:color w:val="000000"/>
          <w:sz w:val="20"/>
          <w:szCs w:val="20"/>
        </w:rPr>
        <w:t xml:space="preserve"> </w:t>
      </w:r>
      <w:r w:rsidRPr="00561127">
        <w:rPr>
          <w:rFonts w:ascii="SchoolBookSanPin-Italic" w:hAnsi="SchoolBookSanPin-Italic" w:cs="SchoolBookSanPin-Italic"/>
          <w:i/>
          <w:iCs/>
          <w:color w:val="000000"/>
          <w:sz w:val="20"/>
          <w:szCs w:val="20"/>
        </w:rPr>
        <w:t>содержательные линии</w:t>
      </w:r>
      <w:r w:rsidRPr="00561127">
        <w:rPr>
          <w:rFonts w:ascii="SchoolBookSanPin" w:hAnsi="SchoolBookSanPin" w:cs="SchoolBookSanPin"/>
          <w:color w:val="000000"/>
          <w:sz w:val="20"/>
          <w:szCs w:val="20"/>
        </w:rPr>
        <w:t>:</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xml:space="preserve">— «вещество» — знания о составе и строении веществ, их важнейших физических и химических свойствах, биологическом действии; </w:t>
      </w:r>
      <w:r w:rsidRPr="00561127">
        <w:rPr>
          <w:rFonts w:ascii="SchoolBookSanPin" w:hAnsi="SchoolBookSanPin" w:cs="SchoolBookSanPin"/>
          <w:sz w:val="20"/>
          <w:szCs w:val="20"/>
        </w:rPr>
        <w:t>— «химическая реакция» — знания об условиях, в которых проявляются химические свойства веществ, способах</w:t>
      </w:r>
      <w:r w:rsidRPr="00561127">
        <w:rPr>
          <w:rFonts w:ascii="SchoolBookSanPin" w:hAnsi="SchoolBookSanPin" w:cs="SchoolBookSanPin"/>
          <w:color w:val="000000"/>
          <w:sz w:val="20"/>
          <w:szCs w:val="20"/>
        </w:rPr>
        <w:t xml:space="preserve"> </w:t>
      </w:r>
      <w:r w:rsidRPr="00561127">
        <w:rPr>
          <w:rFonts w:ascii="SchoolBookSanPin" w:hAnsi="SchoolBookSanPin" w:cs="SchoolBookSanPin"/>
          <w:sz w:val="20"/>
          <w:szCs w:val="20"/>
        </w:rPr>
        <w:t>управления химическими процессами;</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«применение веществ» — знания и опыт практической деятельности с веществами, которые наиболее часто употребляются в повседневной жизни, широко используются в промышленности, сельском хозяйстве, на транспорте;</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«язык химии» — система важнейших понятий химии и терминов, в которых они описываются, номенклатура неорганических и органических веществ, т. е. их названия (в том числе и тривиальные), химические формулы и уравнения, а также правила перевода информации с родного или русского языка на язык химии и обратно.</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В результате изучения учебного предмета «Химия» выпускник средней школы освоит содержание, способствующее формированию познавательной, нравственной и эстетической культуры. Учащийся овладеет системой химических знаний — понятиями, законами, теориями и языком науки как компонентами естественнонаучной картины мира. Все это позволит ему сформировать на основе системы полученных знаний научное мировоззрение как фундамент ценностного, нравственного отношения к природе, окружающему миру, своей жизни и здоровью, осознать роль химической науки в познании и преобразовании окружающего мира, выработать отношение к химии как возможной области будущей собственной практической деятельности. Усвоение содержания учебного предмета «Химия» обеспечит выпускнику возможность совершенствовать и развивать познавательные возможности, умение управлять собственной познавательной деятельностью; интеллектуальные и рефлексивные способности; применять основные интеллектуальные операции, такие как формулирование гипотез, анализ и синтез, сравнение, обобщение, систематизация, выявление причинно-следственных связей для изучения свойств веществ и химических реакций; использовать различные источники для получения химической информации; самостоятельно планировать и организовывать учебно-познавательную деятельность; развивать исследовательские,</w:t>
      </w:r>
      <w:r>
        <w:rPr>
          <w:rFonts w:ascii="SchoolBookSanPin" w:hAnsi="SchoolBookSanPin" w:cs="SchoolBookSanPin"/>
          <w:sz w:val="20"/>
          <w:szCs w:val="20"/>
        </w:rPr>
        <w:t xml:space="preserve"> </w:t>
      </w:r>
      <w:r w:rsidRPr="00561127">
        <w:rPr>
          <w:rFonts w:ascii="SchoolBookSanPin" w:hAnsi="SchoolBookSanPin" w:cs="SchoolBookSanPin"/>
          <w:sz w:val="20"/>
          <w:szCs w:val="20"/>
        </w:rPr>
        <w:t>коммуникативные и информационные умения. Особенности структуры и логики построения курса химии нашли свое отражение в учебниках линии, которые отличаются от аналогичных сочетанием научной строгости изложения и широкой направленностью на применение химических</w:t>
      </w:r>
      <w:r>
        <w:rPr>
          <w:rFonts w:ascii="SchoolBookSanPin" w:hAnsi="SchoolBookSanPin" w:cs="SchoolBookSanPin"/>
          <w:sz w:val="20"/>
          <w:szCs w:val="20"/>
        </w:rPr>
        <w:t xml:space="preserve"> </w:t>
      </w:r>
      <w:r w:rsidRPr="00561127">
        <w:rPr>
          <w:rFonts w:ascii="SchoolBookSanPin" w:hAnsi="SchoolBookSanPin" w:cs="SchoolBookSanPin"/>
          <w:sz w:val="20"/>
          <w:szCs w:val="20"/>
        </w:rPr>
        <w:t xml:space="preserve">знаний в повседневной жизни и в жизни общества. В учебниках реализуется </w:t>
      </w:r>
      <w:r w:rsidRPr="00561127">
        <w:rPr>
          <w:rFonts w:ascii="SchoolBookSanPin-Italic" w:hAnsi="SchoolBookSanPin-Italic" w:cs="SchoolBookSanPin-Italic"/>
          <w:i/>
          <w:iCs/>
          <w:sz w:val="20"/>
          <w:szCs w:val="20"/>
        </w:rPr>
        <w:t>системно-деятельностный подход</w:t>
      </w:r>
      <w:r w:rsidRPr="00561127">
        <w:rPr>
          <w:rFonts w:ascii="SchoolBookSanPin" w:hAnsi="SchoolBookSanPin" w:cs="SchoolBookSanPin"/>
          <w:sz w:val="20"/>
          <w:szCs w:val="20"/>
        </w:rPr>
        <w:t xml:space="preserve">, лежащий в основе ФГОС. Этот подход ориентирован на конкретные результаты образования, как системообразующий компонент стандарта, где развитие личности учащегося на основе усвоения универсальных учебных действий, познания и освоения мира составляет цель и основной результат образования. Изучение химии в 10 и 11 классах построено по </w:t>
      </w:r>
      <w:r w:rsidRPr="00561127">
        <w:rPr>
          <w:rFonts w:ascii="SchoolBookSanPin-Italic" w:hAnsi="SchoolBookSanPin-Italic" w:cs="SchoolBookSanPin-Italic"/>
          <w:i/>
          <w:iCs/>
          <w:sz w:val="20"/>
          <w:szCs w:val="20"/>
        </w:rPr>
        <w:t>линейной</w:t>
      </w:r>
      <w:r w:rsidRPr="00561127">
        <w:rPr>
          <w:rFonts w:ascii="SchoolBookSanPin" w:hAnsi="SchoolBookSanPin" w:cs="SchoolBookSanPin"/>
          <w:sz w:val="20"/>
          <w:szCs w:val="20"/>
        </w:rPr>
        <w:t xml:space="preserve"> </w:t>
      </w:r>
      <w:r w:rsidRPr="00561127">
        <w:rPr>
          <w:rFonts w:ascii="SchoolBookSanPin-Italic" w:hAnsi="SchoolBookSanPin-Italic" w:cs="SchoolBookSanPin-Italic"/>
          <w:i/>
          <w:iCs/>
          <w:sz w:val="20"/>
          <w:szCs w:val="20"/>
        </w:rPr>
        <w:t>схеме</w:t>
      </w:r>
      <w:r w:rsidRPr="00561127">
        <w:rPr>
          <w:rFonts w:ascii="SchoolBookSanPin" w:hAnsi="SchoolBookSanPin" w:cs="SchoolBookSanPin"/>
          <w:sz w:val="20"/>
          <w:szCs w:val="20"/>
        </w:rPr>
        <w:t>. В 10 классе излагается материал органической химии, а в 11 классе — неорганическая химия, общая химия, химическая технология. Последние главы учебника 11 класса знакомят школьников с применением химии в окружающей жизни и на службе обществу. Систематический курс органической химии в 10 классе предваряет раздел, направленный на обобщение и повторение полученных в основной школе знаний. В нем также даются те сведения из общей и неорганической химии, которые необходимы для изучения органической химии, но не вошли в программу основной школы. Курс органической химии построен традиционно. Он начинается с основных понятий органической химии, затем излагается структурная теория органических соединений, рассматривается их электронное строение. Потом изучаются важнейшие классы органических соединений: углеводороды, кислородсодержащие соединения, азот- и серосодержащие соединения. Систематическое изложение строения и свойств органических соединений позволяет перейти к биологически активным веществам — углеводам, жирам, белкам и нуклеиновым кислотам. Заканчивается курс органической химии рассказом о полимерах и их использовании в быту и в технике. Материал по неорганической химии в 11 классе изучается в следующей последовательности. Сначала рассмотрены элементы-неметаллы, затем элементы-металлы. Изучение</w:t>
      </w:r>
      <w:r>
        <w:rPr>
          <w:rFonts w:ascii="SchoolBookSanPin" w:hAnsi="SchoolBookSanPin" w:cs="SchoolBookSanPin"/>
          <w:sz w:val="20"/>
          <w:szCs w:val="20"/>
        </w:rPr>
        <w:t xml:space="preserve"> </w:t>
      </w:r>
      <w:r w:rsidRPr="00561127">
        <w:rPr>
          <w:rFonts w:ascii="SchoolBookSanPin" w:hAnsi="SchoolBookSanPin" w:cs="SchoolBookSanPin"/>
          <w:sz w:val="20"/>
          <w:szCs w:val="20"/>
        </w:rPr>
        <w:t>элементов-металлов предваряет раздел, систематизирующий общие свойства металлов — элементов и простых веществ, а также рассказывающий о сплавах. Рассмотрение общей химии начинается со строения атома и химической связи. На основе полученных знаний школьники знакомятся со строением вещества, изучают различные виды химической связи, включая межмолекулярные, и основные типы кристаллических решеток простых веществ и ионных соединений. Затем следует материал, рассказывающий о закономерностях протекания химических реакций. Здесь сочетаются сведения из химической термодинамики и химической кинетики, позволяющие понять, почему и как протекают химические реакции. Следующая тема курса иллюстрирует применение полученных з</w:t>
      </w:r>
      <w:r>
        <w:rPr>
          <w:rFonts w:ascii="SchoolBookSanPin" w:hAnsi="SchoolBookSanPin" w:cs="SchoolBookSanPin"/>
          <w:sz w:val="20"/>
          <w:szCs w:val="20"/>
        </w:rPr>
        <w:t>наний о закономерностях протека</w:t>
      </w:r>
      <w:r w:rsidRPr="00561127">
        <w:rPr>
          <w:rFonts w:ascii="SchoolBookSanPin" w:hAnsi="SchoolBookSanPin" w:cs="SchoolBookSanPin"/>
          <w:sz w:val="20"/>
          <w:szCs w:val="20"/>
        </w:rPr>
        <w:t xml:space="preserve">ния химических реакций на практике. Речь идет о различных типах химических производств. Обсуждая общие принципы химической технологии и рассматривая конкретные производства, авторы не забывают и о проблеме охраны окружающей среды, знакомят школьников с новым </w:t>
      </w:r>
      <w:r w:rsidRPr="00561127">
        <w:rPr>
          <w:rFonts w:ascii="SchoolBookSanPin" w:hAnsi="SchoolBookSanPin" w:cs="SchoolBookSanPin"/>
          <w:sz w:val="20"/>
          <w:szCs w:val="20"/>
        </w:rPr>
        <w:lastRenderedPageBreak/>
        <w:t>подходом</w:t>
      </w:r>
      <w:r>
        <w:rPr>
          <w:rFonts w:ascii="SchoolBookSanPin" w:hAnsi="SchoolBookSanPin" w:cs="SchoolBookSanPin"/>
          <w:sz w:val="20"/>
          <w:szCs w:val="20"/>
        </w:rPr>
        <w:t xml:space="preserve"> </w:t>
      </w:r>
      <w:r w:rsidRPr="00561127">
        <w:rPr>
          <w:rFonts w:ascii="SchoolBookSanPin" w:hAnsi="SchoolBookSanPin" w:cs="SchoolBookSanPin"/>
          <w:sz w:val="20"/>
          <w:szCs w:val="20"/>
        </w:rPr>
        <w:t>в практическом применении химических знаний — «зеленой» химией. Изучение школьного курса химии завершается рассказом о применении химических знаний в различных областях науки и техники. Авторский коллектив постарался показать важность полученных знаний и в повседневной жизни. Авторы стремятся привить учащимся бережное отношение к природе и к окружающему миру, сформировать химический взгляд на все, что их окружает, — от продуктов питания до материалов для живописи и скульптуры. Методический аппарат учебников включает инструментарий, обеспечивающий не только овладение предметными</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знаниями и умениями, но и личностное развитие учащихся. Он помогает формировать интерес к науке, чувство гордости за отечественную науку, знакомит с вкладом российских ученых в развитие химии, способствует усвоению новых знаний, поиску и переработке новой информации. Важная роль отводится демонстрационным опытам, лабораторным и практическим работам, которые характеризуют экспериментальные аспекты химии и развивают практические навыки учащихся. В конце учебников приводится справочный материал. Вопросы, задачи и задания, предложенные для закрепления знаний в конце каждого параграфа, являются разноуровневыми, в том числе проблемными и метапредметными рассчитаны на активную роль учащегося, на решение проблем в реальных жизненных ситуациях. Особое внимание уделяется организации проектной деятельности школьников и приобретению опыта участия в дискуссиях.</w:t>
      </w: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p>
    <w:p w:rsidR="00DE7AB2" w:rsidRPr="00561127" w:rsidRDefault="00DE7AB2" w:rsidP="00DE7AB2">
      <w:pPr>
        <w:autoSpaceDE w:val="0"/>
        <w:autoSpaceDN w:val="0"/>
        <w:adjustRightInd w:val="0"/>
        <w:spacing w:after="0" w:line="240" w:lineRule="auto"/>
        <w:jc w:val="center"/>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3. Место учебного предмета «Химия» в учебном плане</w:t>
      </w:r>
    </w:p>
    <w:p w:rsidR="00DE7AB2"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26282F"/>
          <w:sz w:val="20"/>
          <w:szCs w:val="20"/>
        </w:rPr>
        <w:t xml:space="preserve">В учебном плане МБОУ «Гимназия №1» учебный предмет «Химия» включен в раздел «Естественные науки». </w:t>
      </w:r>
      <w:r w:rsidRPr="00561127">
        <w:rPr>
          <w:rFonts w:ascii="SchoolBookSanPin" w:hAnsi="SchoolBookSanPin" w:cs="SchoolBookSanPin"/>
          <w:color w:val="000000"/>
          <w:sz w:val="20"/>
          <w:szCs w:val="20"/>
        </w:rPr>
        <w:t>Программа учебного предмета «Химия» для среднего общего образования на углубленном уровне рассчитана на 105 ч</w:t>
      </w:r>
      <w:r w:rsidRPr="00561127">
        <w:rPr>
          <w:rFonts w:ascii="SchoolBookSanPin" w:hAnsi="SchoolBookSanPin" w:cs="SchoolBookSanPin"/>
          <w:color w:val="26282F"/>
          <w:sz w:val="20"/>
          <w:szCs w:val="20"/>
        </w:rPr>
        <w:t xml:space="preserve"> </w:t>
      </w:r>
      <w:r w:rsidRPr="00561127">
        <w:rPr>
          <w:rFonts w:ascii="SchoolBookSanPin" w:hAnsi="SchoolBookSanPin" w:cs="SchoolBookSanPin"/>
          <w:color w:val="000000"/>
          <w:sz w:val="20"/>
          <w:szCs w:val="20"/>
        </w:rPr>
        <w:t>(3 ч в неделю, 210 ч за два года обучения).</w:t>
      </w:r>
    </w:p>
    <w:p w:rsidR="00DE7AB2" w:rsidRPr="00402EF0" w:rsidRDefault="00DE7AB2" w:rsidP="00DE7AB2">
      <w:pPr>
        <w:ind w:firstLine="360"/>
        <w:rPr>
          <w:rFonts w:ascii="Times New Roman" w:hAnsi="Times New Roman" w:cs="Times New Roman"/>
          <w:b/>
          <w:sz w:val="20"/>
          <w:szCs w:val="20"/>
        </w:rPr>
      </w:pPr>
      <w:r w:rsidRPr="00402EF0">
        <w:rPr>
          <w:rFonts w:ascii="Times New Roman" w:hAnsi="Times New Roman" w:cs="Times New Roman"/>
          <w:b/>
          <w:sz w:val="20"/>
          <w:szCs w:val="20"/>
        </w:rPr>
        <w:t>В авторскую программу внесены следующие изменения:</w:t>
      </w:r>
    </w:p>
    <w:p w:rsidR="00DE7AB2" w:rsidRPr="00402EF0" w:rsidRDefault="00DE7AB2" w:rsidP="00DE7AB2">
      <w:pPr>
        <w:pStyle w:val="a5"/>
        <w:numPr>
          <w:ilvl w:val="0"/>
          <w:numId w:val="25"/>
        </w:numPr>
        <w:spacing w:line="240" w:lineRule="auto"/>
        <w:rPr>
          <w:sz w:val="20"/>
          <w:szCs w:val="20"/>
        </w:rPr>
      </w:pPr>
      <w:r w:rsidRPr="00402EF0">
        <w:rPr>
          <w:rFonts w:ascii="Times New Roman" w:hAnsi="Times New Roman"/>
          <w:sz w:val="20"/>
          <w:szCs w:val="20"/>
        </w:rPr>
        <w:t>увеличено количес</w:t>
      </w:r>
      <w:r>
        <w:rPr>
          <w:rFonts w:ascii="Times New Roman" w:hAnsi="Times New Roman"/>
          <w:sz w:val="20"/>
          <w:szCs w:val="20"/>
        </w:rPr>
        <w:t>тво часов на изучение темы «Повторение и углубление знаний», так как вопросы данной темы встречаются в заданиях ЕГЭ</w:t>
      </w:r>
      <w:r w:rsidRPr="00402EF0">
        <w:rPr>
          <w:rFonts w:ascii="Times New Roman" w:hAnsi="Times New Roman"/>
          <w:sz w:val="20"/>
          <w:szCs w:val="20"/>
        </w:rPr>
        <w:t>;</w:t>
      </w:r>
    </w:p>
    <w:p w:rsidR="00DE7AB2" w:rsidRPr="00402EF0" w:rsidRDefault="00DE7AB2" w:rsidP="00DE7AB2">
      <w:pPr>
        <w:pStyle w:val="a5"/>
        <w:numPr>
          <w:ilvl w:val="0"/>
          <w:numId w:val="25"/>
        </w:numPr>
        <w:spacing w:line="240" w:lineRule="auto"/>
        <w:rPr>
          <w:sz w:val="20"/>
          <w:szCs w:val="20"/>
        </w:rPr>
      </w:pPr>
      <w:r>
        <w:rPr>
          <w:rFonts w:ascii="Times New Roman" w:hAnsi="Times New Roman"/>
          <w:sz w:val="20"/>
          <w:szCs w:val="20"/>
        </w:rPr>
        <w:t xml:space="preserve"> практические работы №1 «Составление моделей молекул углеводородов</w:t>
      </w:r>
      <w:r w:rsidRPr="00402EF0">
        <w:rPr>
          <w:rFonts w:ascii="Times New Roman" w:hAnsi="Times New Roman"/>
          <w:sz w:val="20"/>
          <w:szCs w:val="20"/>
        </w:rPr>
        <w:t>»</w:t>
      </w:r>
      <w:r>
        <w:rPr>
          <w:rFonts w:ascii="Times New Roman" w:hAnsi="Times New Roman"/>
          <w:sz w:val="20"/>
          <w:szCs w:val="20"/>
        </w:rPr>
        <w:t>, №3 «Получение бромэтана», №4 «Получение ацетона»  невозможны</w:t>
      </w:r>
      <w:r w:rsidRPr="00402EF0">
        <w:rPr>
          <w:rFonts w:ascii="Times New Roman" w:hAnsi="Times New Roman"/>
          <w:sz w:val="20"/>
          <w:szCs w:val="20"/>
        </w:rPr>
        <w:t xml:space="preserve"> из-за отсутствия реактивов</w:t>
      </w:r>
      <w:r>
        <w:rPr>
          <w:rFonts w:ascii="Times New Roman" w:hAnsi="Times New Roman"/>
          <w:sz w:val="20"/>
          <w:szCs w:val="20"/>
        </w:rPr>
        <w:t xml:space="preserve"> и оборудования.</w:t>
      </w: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Требования к результатам освоения обучающимися основной образовательной программы</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Федеральный государственный образовательный стандарт среднего общего образования устанавливает следующие требования к результатам освоения обучающимися основной образовательной программы:</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ymbolMT" w:hAnsi="SymbolMT" w:cs="SymbolMT"/>
          <w:color w:val="26282F"/>
          <w:sz w:val="20"/>
          <w:szCs w:val="20"/>
        </w:rPr>
        <w:t xml:space="preserve">• </w:t>
      </w:r>
      <w:r w:rsidRPr="00561127">
        <w:rPr>
          <w:rFonts w:ascii="SchoolBookSanPin-Bold" w:hAnsi="SchoolBookSanPin-Bold" w:cs="SchoolBookSanPin-Bold"/>
          <w:b/>
          <w:bCs/>
          <w:color w:val="26282F"/>
          <w:sz w:val="20"/>
          <w:szCs w:val="20"/>
        </w:rPr>
        <w:t>к личностным результатам освоения основной образовательной программы:</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 воспитание российской гражданской идентичности, патриотизма, уважения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2) формирование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3) готовность к служению Отечеству, его защите;</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8) нравственное сознание и поведение на основе усвоения общечеловеческих ценностей;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xml:space="preserve"> 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10) эстетическое отношение к миру, включая эстетику быта, научного и технического творчества, спорта, общественных отношений;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11)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lastRenderedPageBreak/>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15) ответственное отношение к созданию семьи на основе осознанного принятия ценностей семейной жизни;</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ymbolMT" w:hAnsi="SymbolMT" w:cs="SymbolMT"/>
          <w:color w:val="26282F"/>
          <w:sz w:val="20"/>
          <w:szCs w:val="20"/>
        </w:rPr>
        <w:t xml:space="preserve">• </w:t>
      </w:r>
      <w:r w:rsidRPr="00561127">
        <w:rPr>
          <w:rFonts w:ascii="SchoolBookSanPin-Bold" w:hAnsi="SchoolBookSanPin-Bold" w:cs="SchoolBookSanPin-Bold"/>
          <w:b/>
          <w:bCs/>
          <w:color w:val="26282F"/>
          <w:sz w:val="20"/>
          <w:szCs w:val="20"/>
        </w:rPr>
        <w:t>к метапредметным результатам освоения основной образовательной программы:</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6) умение определять назначение и функции различных социальных институтов;</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color w:val="000000"/>
          <w:sz w:val="20"/>
          <w:szCs w:val="20"/>
        </w:rPr>
        <w:t xml:space="preserve">7) умение самостоятельно оценивать и принимать </w:t>
      </w:r>
      <w:r w:rsidRPr="00561127">
        <w:rPr>
          <w:rFonts w:ascii="SchoolBookSanPin" w:hAnsi="SchoolBookSanPin" w:cs="SchoolBookSanPin"/>
          <w:sz w:val="20"/>
          <w:szCs w:val="20"/>
        </w:rPr>
        <w:t>решения, определяющие стратегию поведения, с учетом гражданских и нравственных ценностей;</w:t>
      </w:r>
      <w:r w:rsidRPr="00561127">
        <w:rPr>
          <w:rFonts w:ascii="SchoolBookSanPin" w:hAnsi="SchoolBookSanPin" w:cs="SchoolBookSanPin"/>
          <w:color w:val="000000"/>
          <w:sz w:val="20"/>
          <w:szCs w:val="20"/>
        </w:rPr>
        <w:t xml:space="preserve"> </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8) владение языковыми средствами — умение ясно, логично и точно излагать свою точку зрения, использовать адекватные языковые средства;</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ymbolMT" w:hAnsi="SymbolMT" w:cs="SymbolMT"/>
          <w:color w:val="26282F"/>
          <w:sz w:val="20"/>
          <w:szCs w:val="20"/>
        </w:rPr>
        <w:t xml:space="preserve">• </w:t>
      </w:r>
      <w:r w:rsidRPr="00561127">
        <w:rPr>
          <w:rFonts w:ascii="SchoolBookSanPin-Bold" w:hAnsi="SchoolBookSanPin-Bold" w:cs="SchoolBookSanPin-Bold"/>
          <w:b/>
          <w:bCs/>
          <w:color w:val="26282F"/>
          <w:sz w:val="20"/>
          <w:szCs w:val="20"/>
        </w:rPr>
        <w:t>к предметным результатам освоения основной образовательной программы, относящимся к учебному предмету «Химия»:</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choolBookSanPin-Bold" w:hAnsi="SchoolBookSanPin-Bold" w:cs="SchoolBookSanPin-Bold"/>
          <w:b/>
          <w:bCs/>
          <w:color w:val="26282F"/>
          <w:sz w:val="20"/>
          <w:szCs w:val="20"/>
        </w:rPr>
        <w:t>— на углубленном уровне:</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 сформированность системы знаний об общих химических закономерностях, законах, теориях;</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2) сформированность умений исследовать свойства неорганических и органических веществ, объяснять закономерности протекания химических реакций, прогнозировать возможность их осуществления;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3) владение умениями выдвигать гипотезы на основе знаний о составе, строении вещества и основных химических законах, проверять их экспериментально, формулируя цель исследования;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4) 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 сформированность умений описания, анализа и оценки достоверности полученного результата;</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5) 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w:t>
      </w:r>
    </w:p>
    <w:p w:rsidR="00DE7AB2" w:rsidRPr="00561127" w:rsidRDefault="00DE7AB2" w:rsidP="00DE7AB2">
      <w:pPr>
        <w:autoSpaceDE w:val="0"/>
        <w:autoSpaceDN w:val="0"/>
        <w:adjustRightInd w:val="0"/>
        <w:spacing w:after="0" w:line="240" w:lineRule="auto"/>
        <w:jc w:val="center"/>
        <w:rPr>
          <w:rFonts w:ascii="OfficinaSansBoldITC-Regular" w:hAnsi="OfficinaSansBoldITC-Regular" w:cs="OfficinaSansBoldITC-Regular"/>
          <w:b/>
          <w:bCs/>
          <w:color w:val="26282F"/>
          <w:sz w:val="20"/>
          <w:szCs w:val="20"/>
        </w:rPr>
      </w:pPr>
    </w:p>
    <w:p w:rsidR="00DE7AB2" w:rsidRPr="00561127" w:rsidRDefault="00DE7AB2" w:rsidP="00DE7AB2">
      <w:pPr>
        <w:autoSpaceDE w:val="0"/>
        <w:autoSpaceDN w:val="0"/>
        <w:adjustRightInd w:val="0"/>
        <w:spacing w:after="0" w:line="240" w:lineRule="auto"/>
        <w:jc w:val="center"/>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4. Критерии оценки предметных, метапредметных и личностных результатов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Достижение личностных результатов оценивается на качественном уровне (без отметки). Сформированность метапредметных и предметных умений оценивается в баллах по результатам:</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ymbolMT" w:hAnsi="SymbolMT" w:cs="SymbolMT"/>
          <w:color w:val="000000"/>
          <w:sz w:val="20"/>
          <w:szCs w:val="20"/>
        </w:rPr>
        <w:t xml:space="preserve">• </w:t>
      </w:r>
      <w:r w:rsidRPr="00561127">
        <w:rPr>
          <w:rFonts w:ascii="SchoolBookSanPin" w:hAnsi="SchoolBookSanPin" w:cs="SchoolBookSanPin"/>
          <w:color w:val="000000"/>
          <w:sz w:val="20"/>
          <w:szCs w:val="20"/>
        </w:rPr>
        <w:t>стартовой диагностики готовности к изучению предмета «Химия» (диагностическая работа в начале учебного года, в ходе которой проверяются предметные и метапредметные результаты предыдущего года). Результаты стартовой диагностики являются основанием для корректировки учебных программ и индивидуализации учебной деятельности (в том числе в рамках выбора уровня изучения предметов) с учетом</w:t>
      </w:r>
      <w:r w:rsidRPr="00561127">
        <w:rPr>
          <w:rFonts w:ascii="SchoolBookSanPin" w:hAnsi="SchoolBookSanPin" w:cs="SchoolBookSanPin"/>
          <w:sz w:val="20"/>
          <w:szCs w:val="20"/>
        </w:rPr>
        <w:t xml:space="preserve"> выделенных актуальных проблем, характерных для класса</w:t>
      </w:r>
      <w:r w:rsidRPr="00561127">
        <w:rPr>
          <w:rFonts w:ascii="SchoolBookSanPin" w:hAnsi="SchoolBookSanPin" w:cs="SchoolBookSanPin"/>
          <w:color w:val="000000"/>
          <w:sz w:val="20"/>
          <w:szCs w:val="20"/>
        </w:rPr>
        <w:t xml:space="preserve"> </w:t>
      </w:r>
      <w:r w:rsidRPr="00561127">
        <w:rPr>
          <w:rFonts w:ascii="SchoolBookSanPin" w:hAnsi="SchoolBookSanPin" w:cs="SchoolBookSanPin"/>
          <w:sz w:val="20"/>
          <w:szCs w:val="20"/>
        </w:rPr>
        <w:t>в целом, и выявленных групп риска;</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ymbolMT" w:hAnsi="SymbolMT" w:cs="SymbolMT"/>
          <w:sz w:val="20"/>
          <w:szCs w:val="20"/>
        </w:rPr>
        <w:t xml:space="preserve">• </w:t>
      </w:r>
      <w:r w:rsidRPr="00561127">
        <w:rPr>
          <w:rFonts w:ascii="SchoolBookSanPin" w:hAnsi="SchoolBookSanPin" w:cs="SchoolBookSanPin"/>
          <w:sz w:val="20"/>
          <w:szCs w:val="20"/>
        </w:rPr>
        <w:t>текущего контроля (устные и письменные опросы, лабораторные и практические работы, творческие работы, написание рефератов,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рефлексия и др.). Текущая оценка может быть формирующей, т. е. поддерживающей и направляющей усилия учащегося, и диагностической,</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способствующей выявлению и осознанию учителем и учащимся существующих проблем в обучении. Результаты текущей оценки являются основой для индиви-</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lastRenderedPageBreak/>
        <w:t>дуализации учебной деятельности и корректировки индивидуального учебного плана, в том числе и сроков изучения темы/раздела/предметного курса;</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ymbolMT" w:hAnsi="SymbolMT" w:cs="SymbolMT"/>
          <w:sz w:val="20"/>
          <w:szCs w:val="20"/>
        </w:rPr>
        <w:t xml:space="preserve">• </w:t>
      </w:r>
      <w:r w:rsidRPr="00561127">
        <w:rPr>
          <w:rFonts w:ascii="SchoolBookSanPin" w:hAnsi="SchoolBookSanPin" w:cs="SchoolBookSanPin"/>
          <w:sz w:val="20"/>
          <w:szCs w:val="20"/>
        </w:rPr>
        <w:t>тематической оценки (выполнение контрольных работ по отдельным темам или блокам тем, 4 работы в год). Результаты тематической оценки являются основанием для текущей коррекции учебной деятельности и ее индивидуализации;</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ymbolMT" w:hAnsi="SymbolMT" w:cs="SymbolMT"/>
          <w:sz w:val="20"/>
          <w:szCs w:val="20"/>
        </w:rPr>
        <w:t xml:space="preserve">• </w:t>
      </w:r>
      <w:r w:rsidRPr="00561127">
        <w:rPr>
          <w:rFonts w:ascii="SchoolBookSanPin" w:hAnsi="SchoolBookSanPin" w:cs="SchoolBookSanPin"/>
          <w:sz w:val="20"/>
          <w:szCs w:val="20"/>
        </w:rPr>
        <w:t>промежуточного контроля, который проводится в конце каждого полугодия и в конце учебного года на основе результатов накопленной оценки и результатов выполнения тематических проверочных работ;</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ymbolMT" w:hAnsi="SymbolMT" w:cs="SymbolMT"/>
          <w:sz w:val="20"/>
          <w:szCs w:val="20"/>
        </w:rPr>
        <w:t xml:space="preserve">• </w:t>
      </w:r>
      <w:r w:rsidRPr="00561127">
        <w:rPr>
          <w:rFonts w:ascii="SchoolBookSanPin" w:hAnsi="SchoolBookSanPin" w:cs="SchoolBookSanPin"/>
          <w:sz w:val="20"/>
          <w:szCs w:val="20"/>
        </w:rPr>
        <w:t>итогового контроля, который осуществляется на основании результатов внутренней (выполнение итоговой работы) и/или внешней оценки (прохождение государственной итоговой аттестации (ГИА)). Итоговые работы проводятся по тем предметам, которые для данного обучающегося не вынесены на государственную итоговую аттестацию. Форма итоговой работы по предмету устанавливается решением педагогического совета по представлению методического объединения учителей. Итоговой работой по учебному предмету «Химия» для выпускников средней школы может служить письменная проверочная работа или письменная проверочная работа с устной частью или с практической работой (эксперимент, исследование, опыт и т. п.), а также устные формы (итоговый зачет по билетам), часть портфолио (подборка работ, свидетельствующая о достижении всех требований к предметным результатам обучения) и т. д.</w:t>
      </w: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Планируемые личностные результаты освоения учебного предмета «Химия» на углубленном уровне</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Планируемыми личностными результатами в рамках освоения учебного предмета «Химия» на углубленном уровне являются:</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choolBookSanPin-Bold" w:hAnsi="SchoolBookSanPin-Bold" w:cs="SchoolBookSanPin-Bold"/>
          <w:b/>
          <w:bCs/>
          <w:color w:val="26282F"/>
          <w:sz w:val="20"/>
          <w:szCs w:val="20"/>
        </w:rPr>
        <w:t>1) в сфере отношений обучающихся к себе, к своему здоровью, к познанию себя: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принятие и реализацию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неприятие вредных привычек: курения, употребления алкоголя, наркотиков;</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choolBookSanPin-Bold" w:hAnsi="SchoolBookSanPin-Bold" w:cs="SchoolBookSanPin-Bold"/>
          <w:b/>
          <w:bCs/>
          <w:color w:val="26282F"/>
          <w:sz w:val="20"/>
          <w:szCs w:val="20"/>
        </w:rPr>
        <w:t>2) в сфере отношений обучающихся к окружающему миру, к живой природе, художественной культуре:</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мировоззрение, соответствующее современному уровню развития науки, значимость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 приобретение опыта экологонаправленной деятельности;</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choolBookSanPin-Bold" w:hAnsi="SchoolBookSanPin-Bold" w:cs="SchoolBookSanPin-Bold"/>
          <w:b/>
          <w:bCs/>
          <w:color w:val="26282F"/>
          <w:sz w:val="20"/>
          <w:szCs w:val="20"/>
        </w:rPr>
        <w:t>3) в сфере отношений обучающихся к труду, в сфере социально-экономических отношений: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осознанный выбор будущей профессии как путь и способ реализации собственных жизненных планов;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DE7AB2" w:rsidRDefault="00DE7AB2" w:rsidP="00DE7AB2">
      <w:pPr>
        <w:autoSpaceDE w:val="0"/>
        <w:autoSpaceDN w:val="0"/>
        <w:adjustRightInd w:val="0"/>
        <w:spacing w:after="0" w:line="240" w:lineRule="auto"/>
        <w:rPr>
          <w:rFonts w:ascii="OfficinaSansBoldITC-Regular" w:hAnsi="OfficinaSansBoldITC-Regular" w:cs="OfficinaSansBoldITC-Regular"/>
          <w:b/>
          <w:bCs/>
          <w:color w:val="26282F"/>
        </w:rPr>
      </w:pP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Планируемые метапредметные результаты освоения учебного предмета «Химия» на углубленном уровне</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Планируемые метапредметные результаты в рамках освоения учебного предмета «Химия» на углубленном уровне представлены тремя группами универсальных учебных действий (УУД).</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choolBookSanPin-Bold" w:hAnsi="SchoolBookSanPin-Bold" w:cs="SchoolBookSanPin-Bold"/>
          <w:b/>
          <w:bCs/>
          <w:color w:val="26282F"/>
          <w:sz w:val="20"/>
          <w:szCs w:val="20"/>
        </w:rPr>
        <w:t>1. Регулятивные универсальные учебные действия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Выпускник научится: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самостоятельно определять цели, ставить и формулировать собственные задачи в образовательной деятельности и жизненных ситуациях;</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оценивать ресурсы, в том числе время и другие нематериальные ресурсы, необходимые для достижения поставленной ранее цели;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сопоставлять имеющиеся возможности и необходимые для достижения цели ресурсы;</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организовывать эффективный поиск ресурсов, необходимых для достижения поставленной цели;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определять несколько путей достижения поставленной цели;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выбирать оптимальный путь достижения цели с учетом эффективности расходования ресурсов и основываясь на соображениях этики и морали;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задавать параметры и критерии, по которым можно определить, что цель достигнута;</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lastRenderedPageBreak/>
        <w:t>— сопоставлять полученный результат деятельности с поставленной заранее целью; — оценивать последствия достижения поставленной цели в деятельности, собственной жизни и жизни окружающих людей.</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choolBookSanPin-Bold" w:hAnsi="SchoolBookSanPin-Bold" w:cs="SchoolBookSanPin-Bold"/>
          <w:b/>
          <w:bCs/>
          <w:color w:val="26282F"/>
          <w:sz w:val="20"/>
          <w:szCs w:val="20"/>
        </w:rPr>
        <w:t>2. Познавательные универсальные учебные действия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Выпускник научится: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критически оценивать и интерпретировать информацию с разных позиций;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распознавать и фиксировать противоречия в информационных источниках;</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использовать различные модельно-схематические средства для представления выявленных в информационных источниках противоречий;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осуществлять развернутый информационный поиск и ставить на его основе новые (учебные и познавательные) задачи;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искать и находить обобщенные способы решения задач;</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приводить критические аргументы как в отношении собственного суждения, так и в отношении действий и суждений другого;</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анализировать и преобразовывать проблемно-противоречивые ситуации;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выходить за рамки учебного предмета и осуществлять целенаправленный поиск возможности широкого переноса средств и способов действия;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выстраивать индивидуальную образовательную траекторию, учитывая ограничения со стороны других участников и ресурсные ограничения;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менять и удерживать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ее решением; управлять совместной познавательной деятельностью и подчиняться).</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choolBookSanPin-Bold" w:hAnsi="SchoolBookSanPin-Bold" w:cs="SchoolBookSanPin-Bold"/>
          <w:b/>
          <w:bCs/>
          <w:color w:val="26282F"/>
          <w:sz w:val="20"/>
          <w:szCs w:val="20"/>
        </w:rPr>
        <w:t>3. Коммуникативные универсальные учебные действия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Выпускник научится: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осуществлять деловую коммуникацию, как со сверстниками, так и со взрослыми (как внутри образовательной организации, так и за ее пределами);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развернуто, логично и точно излагать свою точку зрения с использованием адекватных (устных и письменных) языковых средств; — распознавать конфликтогенные ситуации и предотвращать конфликты до их активной фазы;</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координировать и выполнять работу в условиях виртуального взаимодействия (или сочетания реального и виртуального);</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согласовывать позиции членов команды в процессе работы над общим продуктом/решением;</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представлять публично результаты индивидуальной и групповой деятельности, как перед знакомой, так и перед незнакомой аудиторией;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подбирать партнеров для деловой коммуникации, исходя из соображений результативности взаимодействия, а не личных симпатий;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воспринимать критические замечания как ресурс собственного развития;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точно и емко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DE7AB2"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6"/>
          <w:szCs w:val="26"/>
        </w:rPr>
      </w:pP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Планируемые предметные результаты освоения учебного предмета «Химия» на углубленном уровне</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В результате изучения учебного предмета «Химия» на уровне среднего общего образования</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choolBookSanPin-Bold" w:hAnsi="SchoolBookSanPin-Bold" w:cs="SchoolBookSanPin-Bold"/>
          <w:b/>
          <w:bCs/>
          <w:color w:val="26282F"/>
          <w:sz w:val="20"/>
          <w:szCs w:val="20"/>
        </w:rPr>
        <w:t>выпускник на углубленном уровне научится: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Bold" w:hAnsi="SchoolBookSanPin-Bold" w:cs="SchoolBookSanPin-Bold"/>
          <w:b/>
          <w:bCs/>
          <w:color w:val="26282F"/>
          <w:sz w:val="20"/>
          <w:szCs w:val="20"/>
        </w:rPr>
        <w:t xml:space="preserve">— </w:t>
      </w:r>
      <w:r w:rsidRPr="00561127">
        <w:rPr>
          <w:rFonts w:ascii="SchoolBookSanPin" w:hAnsi="SchoolBookSanPin" w:cs="SchoolBookSanPin"/>
          <w:color w:val="000000"/>
          <w:sz w:val="20"/>
          <w:szCs w:val="20"/>
        </w:rPr>
        <w:t>раскрывать на примерах роль химии в формировании современной научной картины мира и в практической деятельности человека, взаимосвязь между химией и другими естественными науками;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сопоставлять исторические вехи развития химии с историческими периодами развития промышленности и науки для проведения анализа состояния, путей развития науки и технологий;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анализировать состав, строение и свойства веществ, применяя положения основных химических теорий: химического строения органических соединений А. М. Бутлерова, строения атома, химической связи, электролитической диссоциации кислот, оснований и солей, а также устанавливать причинно-следственные связи между свойствами вещества и его составом и строением;</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применять правила систематической международной номенклатуры как средства различения и идентификации веществ по их составу и строению;</w:t>
      </w:r>
      <w:r w:rsidRPr="00561127">
        <w:rPr>
          <w:rFonts w:ascii="SchoolBookSanPin" w:hAnsi="SchoolBookSanPin" w:cs="SchoolBookSanPin"/>
          <w:sz w:val="20"/>
          <w:szCs w:val="20"/>
        </w:rPr>
        <w:t xml:space="preserve"> — составлять молекулярные и структурные формулы</w:t>
      </w:r>
      <w:r w:rsidRPr="00561127">
        <w:rPr>
          <w:rFonts w:ascii="SchoolBookSanPin" w:hAnsi="SchoolBookSanPin" w:cs="SchoolBookSanPin"/>
          <w:color w:val="000000"/>
          <w:sz w:val="20"/>
          <w:szCs w:val="20"/>
        </w:rPr>
        <w:t xml:space="preserve"> </w:t>
      </w:r>
      <w:r w:rsidRPr="00561127">
        <w:rPr>
          <w:rFonts w:ascii="SchoolBookSanPin" w:hAnsi="SchoolBookSanPin" w:cs="SchoolBookSanPin"/>
          <w:sz w:val="20"/>
          <w:szCs w:val="20"/>
        </w:rPr>
        <w:t>неорганических и органических веществ как носителей информации о строении вещества, его свойствах и принадлежности к определенному классу соединений;</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объяснять природу и способы образования химической связи: ковалентной (полярной, неполярной), ионной, металлической, водородной с целью определения химической активности веществ;</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lastRenderedPageBreak/>
        <w:t>— 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характеризовать закономерности в изменении химических свойств простых веществ, водородных соединений, высших оксидов и гидроксидов;</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приводить примеры химических реакций, раскрывающих характерные химические свойства неорганических и органических веществ изученных классов с целью их идентификации и объяснения области применения;</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подбирать реагенты, условия и определять продукты реакций, позволяющих реализовать лабораторные и промышленные способы получения важнейших неорганических и органических веществ;</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 биологических обменных процессах и промышленности;</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приводить примеры окислительно-восстановительных реакций в природе, производственных процессах и жизнедеятельности организмов;</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xml:space="preserve"> — обосновывать практическое использование неорганических и органических веществ и их реакций в промышленности и быту;</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выполнять химический эксперимент по распознаванию и получению неорганических и органических веществ, относящихся к различным классам соединений, в соответствии с правилами и приемами безопасной работы с химическими веществами и лабораторным оборудованием;</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проводить расчеты на основе химических формул и уравнений реакций: нахождение молекулярной формулы органического вещества по его плотности и массовым долям элементов, входящих в его состав или по продуктам сгорания; расчеты массовой доли (массы) химического соединения в смеси; расчеты массы (объема, количества вещества) продуктов реакции, если одно из веществ дано в избытке (имеет примеси); расчеты массовой или объемной доли выхода продукта реакции от теоретически возможного; расчеты теплового эффекта реакции; расчеты объемных отношений газов при химических реакциях; 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использовать методы научного познания: анализ, синтез, моделирование химических процессов и явлений при решении учебно-исследовательских задач по изучению свойств, способов получения и распознавания органических веществ;</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владеть правилами безопасного обращения с едкими, горючими и токсичными веществами, средствами бытовой химии;</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осуществлять поиск химической информации по названиям, идентификаторам, структурным формулам веществ;</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DE7AB2" w:rsidRPr="00561127" w:rsidRDefault="00DE7AB2" w:rsidP="00DE7AB2">
      <w:pPr>
        <w:autoSpaceDE w:val="0"/>
        <w:autoSpaceDN w:val="0"/>
        <w:adjustRightInd w:val="0"/>
        <w:spacing w:after="0" w:line="240" w:lineRule="auto"/>
        <w:rPr>
          <w:rFonts w:ascii="SchoolBookSanPin" w:hAnsi="SchoolBookSanPin" w:cs="SchoolBookSanPin"/>
          <w:sz w:val="20"/>
          <w:szCs w:val="20"/>
        </w:rPr>
      </w:pPr>
      <w:r w:rsidRPr="00561127">
        <w:rPr>
          <w:rFonts w:ascii="SchoolBookSanPin" w:hAnsi="SchoolBookSanPin" w:cs="SchoolBookSanPin"/>
          <w:sz w:val="20"/>
          <w:szCs w:val="20"/>
        </w:rPr>
        <w:t>— находить взаимосвязи между структурой и функцией, причиной и следствием, теорией и фактами при анализе проблемных ситуаций и обосновании принимаемых решений на основе химических знаний;</w:t>
      </w:r>
    </w:p>
    <w:p w:rsidR="00DE7AB2" w:rsidRPr="00C26E52" w:rsidRDefault="00DE7AB2" w:rsidP="00DE7AB2">
      <w:pPr>
        <w:autoSpaceDE w:val="0"/>
        <w:autoSpaceDN w:val="0"/>
        <w:adjustRightInd w:val="0"/>
        <w:spacing w:after="0" w:line="240" w:lineRule="auto"/>
        <w:rPr>
          <w:rFonts w:ascii="SchoolBookSanPin" w:hAnsi="SchoolBookSanPin" w:cs="SchoolBookSanPin"/>
          <w:sz w:val="21"/>
          <w:szCs w:val="21"/>
        </w:rPr>
      </w:pPr>
      <w:r w:rsidRPr="00561127">
        <w:rPr>
          <w:rFonts w:ascii="SchoolBookSanPin" w:hAnsi="SchoolBookSanPin" w:cs="SchoolBookSanPin"/>
          <w:sz w:val="20"/>
          <w:szCs w:val="20"/>
        </w:rPr>
        <w:t>— представлять пути решения глобальных проблем, стоящих перед человечеством, и перспективных направлений</w:t>
      </w:r>
      <w:r w:rsidRPr="00561127">
        <w:rPr>
          <w:rFonts w:ascii="SchoolBookSanPin" w:hAnsi="SchoolBookSanPin" w:cs="SchoolBookSanPin"/>
          <w:color w:val="000000"/>
          <w:sz w:val="20"/>
          <w:szCs w:val="20"/>
        </w:rPr>
        <w:t xml:space="preserve"> развития химических технологий, в том числе технологи</w:t>
      </w:r>
      <w:r>
        <w:rPr>
          <w:rFonts w:ascii="SchoolBookSanPin" w:hAnsi="SchoolBookSanPin" w:cs="SchoolBookSanPin"/>
          <w:color w:val="000000"/>
          <w:sz w:val="21"/>
          <w:szCs w:val="21"/>
        </w:rPr>
        <w:t>й</w:t>
      </w:r>
      <w:r>
        <w:rPr>
          <w:rFonts w:ascii="SchoolBookSanPin" w:hAnsi="SchoolBookSanPin" w:cs="SchoolBookSanPin"/>
          <w:sz w:val="21"/>
          <w:szCs w:val="21"/>
        </w:rPr>
        <w:t xml:space="preserve"> </w:t>
      </w:r>
      <w:r>
        <w:rPr>
          <w:rFonts w:ascii="SchoolBookSanPin" w:hAnsi="SchoolBookSanPin" w:cs="SchoolBookSanPin"/>
          <w:color w:val="000000"/>
          <w:sz w:val="21"/>
          <w:szCs w:val="21"/>
        </w:rPr>
        <w:t>современных материалов с различной функциональностью,</w:t>
      </w:r>
      <w:r>
        <w:rPr>
          <w:rFonts w:ascii="SchoolBookSanPin" w:hAnsi="SchoolBookSanPin" w:cs="SchoolBookSanPin"/>
          <w:sz w:val="21"/>
          <w:szCs w:val="21"/>
        </w:rPr>
        <w:t xml:space="preserve"> </w:t>
      </w:r>
      <w:r>
        <w:rPr>
          <w:rFonts w:ascii="SchoolBookSanPin" w:hAnsi="SchoolBookSanPin" w:cs="SchoolBookSanPin"/>
          <w:color w:val="000000"/>
          <w:sz w:val="21"/>
          <w:szCs w:val="21"/>
        </w:rPr>
        <w:t>возобновляемых источников сырья, переработки и утилизации промышленных и бытовых отходов.</w:t>
      </w:r>
    </w:p>
    <w:p w:rsidR="00DE7AB2" w:rsidRDefault="00DE7AB2" w:rsidP="00DE7AB2">
      <w:pPr>
        <w:autoSpaceDE w:val="0"/>
        <w:autoSpaceDN w:val="0"/>
        <w:adjustRightInd w:val="0"/>
        <w:spacing w:after="0" w:line="240" w:lineRule="auto"/>
        <w:rPr>
          <w:rFonts w:ascii="SchoolBookSanPin-Bold" w:hAnsi="SchoolBookSanPin-Bold" w:cs="SchoolBookSanPin-Bold"/>
          <w:b/>
          <w:bCs/>
          <w:color w:val="26282F"/>
          <w:sz w:val="21"/>
          <w:szCs w:val="21"/>
        </w:rPr>
      </w:pP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561127">
        <w:rPr>
          <w:rFonts w:ascii="SchoolBookSanPin-Bold" w:hAnsi="SchoolBookSanPin-Bold" w:cs="SchoolBookSanPin-Bold"/>
          <w:b/>
          <w:bCs/>
          <w:color w:val="26282F"/>
          <w:sz w:val="20"/>
          <w:szCs w:val="20"/>
        </w:rPr>
        <w:t>Выпускник на углубленном уровне получит возможность научиться:</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20"/>
          <w:szCs w:val="20"/>
        </w:rPr>
      </w:pPr>
      <w:r w:rsidRPr="00561127">
        <w:rPr>
          <w:rFonts w:ascii="SchoolBookSanPin-Bold" w:hAnsi="SchoolBookSanPin-Bold" w:cs="SchoolBookSanPin-Bold"/>
          <w:b/>
          <w:bCs/>
          <w:color w:val="26282F"/>
          <w:sz w:val="20"/>
          <w:szCs w:val="20"/>
        </w:rPr>
        <w:t xml:space="preserve">— </w:t>
      </w:r>
      <w:r w:rsidRPr="00561127">
        <w:rPr>
          <w:rFonts w:ascii="SchoolBookSanPin-Italic" w:hAnsi="SchoolBookSanPin-Italic" w:cs="SchoolBookSanPin-Italic"/>
          <w:i/>
          <w:iCs/>
          <w:color w:val="000000"/>
          <w:sz w:val="20"/>
          <w:szCs w:val="20"/>
        </w:rPr>
        <w:t>формулировать цель исследования,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r w:rsidRPr="00561127">
        <w:rPr>
          <w:rFonts w:ascii="SchoolBookSanPin" w:hAnsi="SchoolBookSanPin" w:cs="SchoolBookSanPin"/>
          <w:color w:val="000000"/>
          <w:sz w:val="20"/>
          <w:szCs w:val="20"/>
        </w:rPr>
        <w:t>;</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20"/>
          <w:szCs w:val="20"/>
        </w:rPr>
      </w:pPr>
      <w:r w:rsidRPr="00561127">
        <w:rPr>
          <w:rFonts w:ascii="SchoolBookSanPin-Italic" w:hAnsi="SchoolBookSanPin-Italic" w:cs="SchoolBookSanPin-Italic"/>
          <w:i/>
          <w:iCs/>
          <w:color w:val="000000"/>
          <w:sz w:val="20"/>
          <w:szCs w:val="20"/>
        </w:rPr>
        <w:t>— самостоятельно планировать и проводить химические эксперименты с соблюдением правил безопасной работы с веществами и лабораторным оборудованием</w:t>
      </w:r>
      <w:r w:rsidRPr="00561127">
        <w:rPr>
          <w:rFonts w:ascii="SchoolBookSanPin" w:hAnsi="SchoolBookSanPin" w:cs="SchoolBookSanPin"/>
          <w:color w:val="000000"/>
          <w:sz w:val="20"/>
          <w:szCs w:val="20"/>
        </w:rPr>
        <w:t>;</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20"/>
          <w:szCs w:val="20"/>
        </w:rPr>
      </w:pPr>
      <w:r w:rsidRPr="00561127">
        <w:rPr>
          <w:rFonts w:ascii="SchoolBookSanPin-Italic" w:hAnsi="SchoolBookSanPin-Italic" w:cs="SchoolBookSanPin-Italic"/>
          <w:i/>
          <w:iCs/>
          <w:color w:val="000000"/>
          <w:sz w:val="20"/>
          <w:szCs w:val="20"/>
        </w:rPr>
        <w:t>— интерпретировать данные о составе и строении веществ, полученные с помощью современных физико-химических методов</w:t>
      </w:r>
      <w:r w:rsidRPr="00561127">
        <w:rPr>
          <w:rFonts w:ascii="SchoolBookSanPin" w:hAnsi="SchoolBookSanPin" w:cs="SchoolBookSanPin"/>
          <w:color w:val="000000"/>
          <w:sz w:val="20"/>
          <w:szCs w:val="20"/>
        </w:rPr>
        <w:t>;</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20"/>
          <w:szCs w:val="20"/>
        </w:rPr>
      </w:pPr>
      <w:r w:rsidRPr="00561127">
        <w:rPr>
          <w:rFonts w:ascii="SchoolBookSanPin-Italic" w:hAnsi="SchoolBookSanPin-Italic" w:cs="SchoolBookSanPin-Italic"/>
          <w:i/>
          <w:iCs/>
          <w:color w:val="000000"/>
          <w:sz w:val="20"/>
          <w:szCs w:val="20"/>
        </w:rPr>
        <w:t>— описывать состояние электрона в атоме на основе современных квантово-механических представлений о строении атома для объяснения результатов спектрального анализа веществ</w:t>
      </w:r>
      <w:r w:rsidRPr="00561127">
        <w:rPr>
          <w:rFonts w:ascii="SchoolBookSanPin" w:hAnsi="SchoolBookSanPin" w:cs="SchoolBookSanPin"/>
          <w:color w:val="000000"/>
          <w:sz w:val="20"/>
          <w:szCs w:val="20"/>
        </w:rPr>
        <w:t>;</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20"/>
          <w:szCs w:val="20"/>
        </w:rPr>
      </w:pPr>
      <w:r w:rsidRPr="00561127">
        <w:rPr>
          <w:rFonts w:ascii="SchoolBookSanPin-Italic" w:hAnsi="SchoolBookSanPin-Italic" w:cs="SchoolBookSanPin-Italic"/>
          <w:i/>
          <w:iCs/>
          <w:color w:val="000000"/>
          <w:sz w:val="20"/>
          <w:szCs w:val="20"/>
        </w:rPr>
        <w:t>— характеризовать роль азотосодержащих гетероциклических соединений и нуклеиновых кислот как важнейших биологически активных веществ</w:t>
      </w:r>
      <w:r w:rsidRPr="00561127">
        <w:rPr>
          <w:rFonts w:ascii="SchoolBookSanPin" w:hAnsi="SchoolBookSanPin" w:cs="SchoolBookSanPin"/>
          <w:color w:val="000000"/>
          <w:sz w:val="20"/>
          <w:szCs w:val="20"/>
        </w:rPr>
        <w:t>;</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20"/>
          <w:szCs w:val="20"/>
        </w:rPr>
      </w:pPr>
      <w:r w:rsidRPr="00561127">
        <w:rPr>
          <w:rFonts w:ascii="SchoolBookSanPin-Italic" w:hAnsi="SchoolBookSanPin-Italic" w:cs="SchoolBookSanPin-Italic"/>
          <w:i/>
          <w:iCs/>
          <w:color w:val="000000"/>
          <w:sz w:val="20"/>
          <w:szCs w:val="20"/>
        </w:rPr>
        <w:lastRenderedPageBreak/>
        <w:t>— прогнозировать возможность протекания окислительно- восстановительных реакций, лежащих в основе природных и производственных процессов.</w:t>
      </w:r>
    </w:p>
    <w:p w:rsidR="00DE7AB2" w:rsidRDefault="00DE7AB2" w:rsidP="00DE7AB2">
      <w:pPr>
        <w:autoSpaceDE w:val="0"/>
        <w:autoSpaceDN w:val="0"/>
        <w:adjustRightInd w:val="0"/>
        <w:spacing w:after="0" w:line="240" w:lineRule="auto"/>
        <w:rPr>
          <w:rFonts w:ascii="OfficinaSansBoldITC-Regular" w:hAnsi="OfficinaSansBoldITC-Regular" w:cs="OfficinaSansBoldITC-Regular"/>
          <w:b/>
          <w:bCs/>
          <w:color w:val="26282F"/>
        </w:rPr>
      </w:pPr>
    </w:p>
    <w:p w:rsidR="00DE7AB2" w:rsidRPr="00561127" w:rsidRDefault="00DE7AB2" w:rsidP="00DE7AB2">
      <w:pPr>
        <w:autoSpaceDE w:val="0"/>
        <w:autoSpaceDN w:val="0"/>
        <w:adjustRightInd w:val="0"/>
        <w:spacing w:after="0" w:line="240" w:lineRule="auto"/>
        <w:jc w:val="center"/>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5.Содержание учебного предмета «Химия» на углубленном уровне среднего общего образования</w:t>
      </w: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Теоретические основы химии</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18"/>
          <w:szCs w:val="18"/>
        </w:rPr>
      </w:pPr>
      <w:r w:rsidRPr="00561127">
        <w:rPr>
          <w:rFonts w:ascii="SchoolBookSanPin-Bold" w:hAnsi="SchoolBookSanPin-Bold" w:cs="SchoolBookSanPin-Bold"/>
          <w:b/>
          <w:bCs/>
          <w:color w:val="26282F"/>
          <w:sz w:val="18"/>
          <w:szCs w:val="18"/>
        </w:rPr>
        <w:t>1.1. Строение вещества</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18"/>
          <w:szCs w:val="18"/>
        </w:rPr>
      </w:pPr>
      <w:r w:rsidRPr="00561127">
        <w:rPr>
          <w:rFonts w:ascii="SchoolBookSanPin-Bold" w:hAnsi="SchoolBookSanPin-Bold" w:cs="SchoolBookSanPin-Bold"/>
          <w:b/>
          <w:bCs/>
          <w:color w:val="26282F"/>
          <w:sz w:val="18"/>
          <w:szCs w:val="18"/>
        </w:rPr>
        <w:t xml:space="preserve">Атомно-молекулярное учение. </w:t>
      </w:r>
      <w:r w:rsidRPr="00561127">
        <w:rPr>
          <w:rFonts w:ascii="SchoolBookSanPin" w:hAnsi="SchoolBookSanPin" w:cs="SchoolBookSanPin"/>
          <w:color w:val="26282F"/>
          <w:sz w:val="18"/>
          <w:szCs w:val="18"/>
        </w:rPr>
        <w:t xml:space="preserve">Вещества молекулярного и немолекулярного строения. Качественный и количественный состав вещества. Молярная и относительная молекулярная массы вещества. Мольная доля и массовая доля элемента в веществе. </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18"/>
          <w:szCs w:val="18"/>
        </w:rPr>
      </w:pPr>
      <w:r w:rsidRPr="00561127">
        <w:rPr>
          <w:rFonts w:ascii="SchoolBookSanPin-Bold" w:hAnsi="SchoolBookSanPin-Bold" w:cs="SchoolBookSanPin-Bold"/>
          <w:b/>
          <w:bCs/>
          <w:color w:val="26282F"/>
          <w:sz w:val="18"/>
          <w:szCs w:val="18"/>
        </w:rPr>
        <w:t xml:space="preserve">Строение атома. </w:t>
      </w:r>
      <w:r w:rsidRPr="00561127">
        <w:rPr>
          <w:rFonts w:ascii="SchoolBookSanPin" w:hAnsi="SchoolBookSanPin" w:cs="SchoolBookSanPin"/>
          <w:color w:val="000000"/>
          <w:sz w:val="18"/>
          <w:szCs w:val="18"/>
        </w:rPr>
        <w:t xml:space="preserve">Нуклиды. Изотопы. </w:t>
      </w:r>
      <w:r w:rsidRPr="00561127">
        <w:rPr>
          <w:rFonts w:ascii="SchoolBookSanPin-Italic" w:hAnsi="SchoolBookSanPin-Italic" w:cs="SchoolBookSanPin-Italic"/>
          <w:i/>
          <w:iCs/>
          <w:color w:val="000000"/>
          <w:sz w:val="18"/>
          <w:szCs w:val="18"/>
        </w:rPr>
        <w:t>Дефект массы</w:t>
      </w:r>
      <w:r w:rsidRPr="00561127">
        <w:rPr>
          <w:rFonts w:ascii="SchoolBookSanPin" w:hAnsi="SchoolBookSanPin" w:cs="SchoolBookSanPin"/>
          <w:color w:val="000000"/>
          <w:sz w:val="18"/>
          <w:szCs w:val="18"/>
        </w:rPr>
        <w:t>.</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18"/>
          <w:szCs w:val="18"/>
        </w:rPr>
      </w:pPr>
      <w:r w:rsidRPr="00561127">
        <w:rPr>
          <w:rFonts w:ascii="SchoolBookSanPin" w:hAnsi="SchoolBookSanPin" w:cs="SchoolBookSanPin"/>
          <w:color w:val="000000"/>
          <w:sz w:val="18"/>
          <w:szCs w:val="18"/>
        </w:rPr>
        <w:t xml:space="preserve">Типы радиоактивного распада. Термоядерный синтез. </w:t>
      </w:r>
      <w:r w:rsidRPr="00561127">
        <w:rPr>
          <w:rFonts w:ascii="SchoolBookSanPin-Italic" w:hAnsi="SchoolBookSanPin-Italic" w:cs="SchoolBookSanPin-Italic"/>
          <w:i/>
          <w:iCs/>
          <w:color w:val="000000"/>
          <w:sz w:val="18"/>
          <w:szCs w:val="18"/>
        </w:rPr>
        <w:t>Открытие новых химических элементов</w:t>
      </w:r>
      <w:r w:rsidRPr="00561127">
        <w:rPr>
          <w:rFonts w:ascii="SchoolBookSanPin" w:hAnsi="SchoolBookSanPin" w:cs="SchoolBookSanPin"/>
          <w:color w:val="000000"/>
          <w:sz w:val="18"/>
          <w:szCs w:val="18"/>
        </w:rPr>
        <w:t>. Ядерные реакции.</w:t>
      </w:r>
      <w:r w:rsidRPr="00561127">
        <w:rPr>
          <w:rFonts w:ascii="SchoolBookSanPin-Italic" w:hAnsi="SchoolBookSanPin-Italic" w:cs="SchoolBookSanPin-Italic"/>
          <w:i/>
          <w:iCs/>
          <w:color w:val="000000"/>
          <w:sz w:val="18"/>
          <w:szCs w:val="18"/>
        </w:rPr>
        <w:t xml:space="preserve"> Типы ядерных реакций</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деление и синтез. Скорость реак ции радиоактивного распада</w:t>
      </w:r>
      <w:r w:rsidRPr="00561127">
        <w:rPr>
          <w:rFonts w:ascii="SchoolBookSanPin" w:hAnsi="SchoolBookSanPin" w:cs="SchoolBookSanPin"/>
          <w:color w:val="000000"/>
          <w:sz w:val="18"/>
          <w:szCs w:val="18"/>
        </w:rPr>
        <w:t>. Применение радионуклидов в</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 xml:space="preserve">медицине. Метод меченых атомов. </w:t>
      </w:r>
      <w:r w:rsidRPr="00561127">
        <w:rPr>
          <w:rFonts w:ascii="SchoolBookSanPin-Italic" w:hAnsi="SchoolBookSanPin-Italic" w:cs="SchoolBookSanPin-Italic"/>
          <w:i/>
          <w:iCs/>
          <w:color w:val="000000"/>
          <w:sz w:val="18"/>
          <w:szCs w:val="18"/>
        </w:rPr>
        <w:t>Применение радиоактивных</w:t>
      </w:r>
      <w:r>
        <w:rPr>
          <w:rFonts w:ascii="SchoolBookSanPin-Italic" w:hAnsi="SchoolBookSanPin-Italic" w:cs="SchoolBookSanPin-Italic"/>
          <w:i/>
          <w:iCs/>
          <w:color w:val="000000"/>
          <w:sz w:val="18"/>
          <w:szCs w:val="18"/>
        </w:rPr>
        <w:t xml:space="preserve"> </w:t>
      </w:r>
      <w:r w:rsidRPr="00561127">
        <w:rPr>
          <w:rFonts w:ascii="SchoolBookSanPin-Italic" w:hAnsi="SchoolBookSanPin-Italic" w:cs="SchoolBookSanPin-Italic"/>
          <w:i/>
          <w:iCs/>
          <w:color w:val="000000"/>
          <w:sz w:val="18"/>
          <w:szCs w:val="18"/>
        </w:rPr>
        <w:t>нуклидов в геохронологии</w:t>
      </w:r>
      <w:r w:rsidRPr="00561127">
        <w:rPr>
          <w:rFonts w:ascii="SchoolBookSanPin" w:hAnsi="SchoolBookSanPin" w:cs="SchoolBookSanPin"/>
          <w:color w:val="000000"/>
          <w:sz w:val="18"/>
          <w:szCs w:val="18"/>
        </w:rPr>
        <w:t xml:space="preserve">. Современная модель строения атома. Корпускулярно волновые свойства электрона. </w:t>
      </w:r>
      <w:r w:rsidRPr="00561127">
        <w:rPr>
          <w:rFonts w:ascii="SchoolBookSanPin-Italic" w:hAnsi="SchoolBookSanPin-Italic" w:cs="SchoolBookSanPin-Italic"/>
          <w:i/>
          <w:iCs/>
          <w:color w:val="000000"/>
          <w:sz w:val="18"/>
          <w:szCs w:val="18"/>
        </w:rPr>
        <w:t>Представление о квантовой</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механике. Соотношение де Бройля. Принцип неопределенности</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Гейзенберга. Понятие о волновой функции</w:t>
      </w:r>
      <w:r w:rsidRPr="00561127">
        <w:rPr>
          <w:rFonts w:ascii="SchoolBookSanPin" w:hAnsi="SchoolBookSanPin" w:cs="SchoolBookSanPin"/>
          <w:color w:val="000000"/>
          <w:sz w:val="18"/>
          <w:szCs w:val="18"/>
        </w:rPr>
        <w:t xml:space="preserve">. Квантовые числа. Атомная орбиталь. Распределение электронов по энергетическим уровням в соответствии с принципом наименьшей энергии, правилом Хунда и принципом Паули. Особенности строения энергетических уровней атомов </w:t>
      </w:r>
      <w:r w:rsidRPr="00561127">
        <w:rPr>
          <w:rFonts w:ascii="SchoolBookSanPin-Italic" w:hAnsi="SchoolBookSanPin-Italic" w:cs="SchoolBookSanPin-Italic"/>
          <w:i/>
          <w:iCs/>
          <w:color w:val="000000"/>
          <w:sz w:val="18"/>
          <w:szCs w:val="18"/>
        </w:rPr>
        <w:t>d</w:t>
      </w:r>
      <w:r w:rsidRPr="00561127">
        <w:rPr>
          <w:rFonts w:ascii="SchoolBookSanPin" w:hAnsi="SchoolBookSanPin" w:cs="SchoolBookSanPin"/>
          <w:color w:val="000000"/>
          <w:sz w:val="18"/>
          <w:szCs w:val="18"/>
        </w:rPr>
        <w:t>-элементов. Электронная конфигурация атома. Классификация химических элементов (</w:t>
      </w:r>
      <w:r w:rsidRPr="00561127">
        <w:rPr>
          <w:rFonts w:ascii="SchoolBookSanPin-Italic" w:hAnsi="SchoolBookSanPin-Italic" w:cs="SchoolBookSanPin-Italic"/>
          <w:i/>
          <w:iCs/>
          <w:color w:val="000000"/>
          <w:sz w:val="18"/>
          <w:szCs w:val="18"/>
        </w:rPr>
        <w:t>s</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p</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d-, f</w:t>
      </w:r>
      <w:r w:rsidRPr="00561127">
        <w:rPr>
          <w:rFonts w:ascii="SchoolBookSanPin" w:hAnsi="SchoolBookSanPin" w:cs="SchoolBookSanPin"/>
          <w:color w:val="000000"/>
          <w:sz w:val="18"/>
          <w:szCs w:val="18"/>
        </w:rPr>
        <w:t xml:space="preserve">-элементы). Электронные конфигурации положительных и отрицательных ионов. Основное и возбужденные состояния атомов. Валентные электроны. Периодический закон. Формулировка закона в свете современных представлений о строении атома. Мировоззренческое и научное значение Периодического закона Д. И. Менделеева. Радиус атома. Закономерности в изменении свойств простых веществ, водородных соединений, высших оксидов и гидроксидов в периодах и группах. Электроотрицательность. </w:t>
      </w:r>
      <w:r w:rsidRPr="00561127">
        <w:rPr>
          <w:rFonts w:ascii="SchoolBookSanPin-Bold" w:hAnsi="SchoolBookSanPin-Bold" w:cs="SchoolBookSanPin-Bold"/>
          <w:b/>
          <w:bCs/>
          <w:color w:val="26282F"/>
          <w:sz w:val="18"/>
          <w:szCs w:val="18"/>
        </w:rPr>
        <w:t xml:space="preserve">Химическая связь. </w:t>
      </w:r>
      <w:r w:rsidRPr="00561127">
        <w:rPr>
          <w:rFonts w:ascii="SchoolBookSanPin" w:hAnsi="SchoolBookSanPin" w:cs="SchoolBookSanPin"/>
          <w:color w:val="000000"/>
          <w:sz w:val="18"/>
          <w:szCs w:val="18"/>
        </w:rPr>
        <w:t>Электронная природа химической связи. Виды химической связи. Ковалентная связь и ее характеристики (энергия связи, длина связи, валентный угол, кратность связи, полярность, поляризуемость). Ковалентная неполярная и полярная связь. Обменный и донорно-акцепторный механизмы образования ковалентной полярной</w:t>
      </w:r>
      <w:r>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 xml:space="preserve">связи. Геометрия молекулы. </w:t>
      </w:r>
      <w:r w:rsidRPr="00561127">
        <w:rPr>
          <w:rFonts w:ascii="SchoolBookSanPin-Italic" w:hAnsi="SchoolBookSanPin-Italic" w:cs="SchoolBookSanPin-Italic"/>
          <w:i/>
          <w:iCs/>
          <w:color w:val="000000"/>
          <w:sz w:val="18"/>
          <w:szCs w:val="18"/>
        </w:rPr>
        <w:t>Дипольный момент связи, дипольный момент молекулы</w:t>
      </w:r>
      <w:r w:rsidRPr="00561127">
        <w:rPr>
          <w:rFonts w:ascii="SchoolBookSanPin" w:hAnsi="SchoolBookSanPin" w:cs="SchoolBookSanPin"/>
          <w:color w:val="000000"/>
          <w:sz w:val="18"/>
          <w:szCs w:val="18"/>
        </w:rPr>
        <w:t xml:space="preserve">. Ионная связь. </w:t>
      </w:r>
      <w:r w:rsidRPr="00561127">
        <w:rPr>
          <w:rFonts w:ascii="SchoolBookSanPin-Italic" w:hAnsi="SchoolBookSanPin-Italic" w:cs="SchoolBookSanPin-Italic"/>
          <w:i/>
          <w:iCs/>
          <w:color w:val="000000"/>
          <w:sz w:val="18"/>
          <w:szCs w:val="18"/>
        </w:rPr>
        <w:t>Отличие между ионной и ковалентной связью</w:t>
      </w:r>
      <w:r w:rsidRPr="00561127">
        <w:rPr>
          <w:rFonts w:ascii="SchoolBookSanPin" w:hAnsi="SchoolBookSanPin" w:cs="SchoolBookSanPin"/>
          <w:color w:val="000000"/>
          <w:sz w:val="18"/>
          <w:szCs w:val="18"/>
        </w:rPr>
        <w:t>. Металлическая связь. Водородная связь и ее влияние на свойства вещества. Межмолекулярные взаимодействия</w:t>
      </w:r>
      <w:r w:rsidRPr="00561127">
        <w:rPr>
          <w:rFonts w:ascii="SchoolBookSanPin-Italic" w:hAnsi="SchoolBookSanPin-Italic" w:cs="SchoolBookSanPin-Italic"/>
          <w:i/>
          <w:iCs/>
          <w:color w:val="000000"/>
          <w:sz w:val="18"/>
          <w:szCs w:val="18"/>
        </w:rPr>
        <w:t>. Понятие о супрамолекулярной химии</w:t>
      </w:r>
      <w:r w:rsidRPr="00561127">
        <w:rPr>
          <w:rFonts w:ascii="SchoolBookSanPin" w:hAnsi="SchoolBookSanPin" w:cs="SchoolBookSanPin"/>
          <w:color w:val="000000"/>
          <w:sz w:val="18"/>
          <w:szCs w:val="18"/>
        </w:rPr>
        <w:t>.</w:t>
      </w:r>
      <w:r w:rsidRPr="00561127">
        <w:rPr>
          <w:rFonts w:ascii="SchoolBookSanPin-Italic" w:hAnsi="SchoolBookSanPin-Italic" w:cs="SchoolBookSanPin-Italic"/>
          <w:i/>
          <w:iCs/>
          <w:color w:val="000000"/>
          <w:sz w:val="18"/>
          <w:szCs w:val="18"/>
        </w:rPr>
        <w:t xml:space="preserve"> </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18"/>
          <w:szCs w:val="18"/>
        </w:rPr>
      </w:pPr>
      <w:r w:rsidRPr="00561127">
        <w:rPr>
          <w:rFonts w:ascii="SchoolBookSanPin-Bold" w:hAnsi="SchoolBookSanPin-Bold" w:cs="SchoolBookSanPin-Bold"/>
          <w:b/>
          <w:bCs/>
          <w:color w:val="26282F"/>
          <w:sz w:val="18"/>
          <w:szCs w:val="18"/>
        </w:rPr>
        <w:t xml:space="preserve">Агрегатные состояния вещества. </w:t>
      </w:r>
      <w:r w:rsidRPr="00561127">
        <w:rPr>
          <w:rFonts w:ascii="SchoolBookSanPin" w:hAnsi="SchoolBookSanPin" w:cs="SchoolBookSanPin"/>
          <w:color w:val="000000"/>
          <w:sz w:val="18"/>
          <w:szCs w:val="18"/>
        </w:rPr>
        <w:t>Газы. Газовые законы.</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Уравнение Клайперона—Менделеева. Закон Авогадро. Закон объемных отношений. Относительная плотность газов.</w:t>
      </w:r>
    </w:p>
    <w:p w:rsidR="00DE7AB2" w:rsidRPr="003648A3"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 w:hAnsi="SchoolBookSanPin" w:cs="SchoolBookSanPin"/>
          <w:color w:val="000000"/>
          <w:sz w:val="18"/>
          <w:szCs w:val="18"/>
        </w:rPr>
        <w:t xml:space="preserve">Средняя молярная масса смеси. Строение твердых тел: кристаллические и аморфные вещества. Типы кристаллических решеток: атомная, молекулярная, ионная, металлическая. Понятие об элементарной ячейке. </w:t>
      </w:r>
      <w:r w:rsidRPr="00561127">
        <w:rPr>
          <w:rFonts w:ascii="SchoolBookSanPin-Italic" w:hAnsi="SchoolBookSanPin-Italic" w:cs="SchoolBookSanPin-Italic"/>
          <w:i/>
          <w:iCs/>
          <w:color w:val="000000"/>
          <w:sz w:val="18"/>
          <w:szCs w:val="18"/>
        </w:rPr>
        <w:t>Расчет числа ионов, содержащихся в элементарной</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ячейке. Ионные радиусы. Определение металлического</w:t>
      </w:r>
      <w:r>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радиуса</w:t>
      </w:r>
      <w:r w:rsidRPr="00561127">
        <w:rPr>
          <w:rFonts w:ascii="SchoolBookSanPin" w:hAnsi="SchoolBookSanPin" w:cs="SchoolBookSanPin"/>
          <w:color w:val="000000"/>
          <w:sz w:val="18"/>
          <w:szCs w:val="18"/>
        </w:rPr>
        <w:t>. Зависимость физических свойств вещества от типа</w:t>
      </w:r>
      <w:r w:rsidRPr="00561127">
        <w:rPr>
          <w:rFonts w:ascii="SchoolBookSanPin" w:hAnsi="SchoolBookSanPin" w:cs="SchoolBookSanPin"/>
          <w:sz w:val="18"/>
          <w:szCs w:val="18"/>
        </w:rPr>
        <w:t xml:space="preserve"> кристаллической решетки. Причины многообразия веществ. Современные представления о строении твердых, жидких и газообразных веществ.</w:t>
      </w:r>
    </w:p>
    <w:p w:rsidR="00DE7AB2" w:rsidRPr="003648A3" w:rsidRDefault="00DE7AB2" w:rsidP="00DE7AB2">
      <w:pPr>
        <w:autoSpaceDE w:val="0"/>
        <w:autoSpaceDN w:val="0"/>
        <w:adjustRightInd w:val="0"/>
        <w:spacing w:after="0" w:line="240" w:lineRule="auto"/>
        <w:rPr>
          <w:rFonts w:ascii="SchoolBookSanPin" w:hAnsi="SchoolBookSanPin" w:cs="SchoolBookSanPin"/>
          <w:sz w:val="18"/>
          <w:szCs w:val="18"/>
        </w:rPr>
      </w:pPr>
      <w:r w:rsidRPr="00561127">
        <w:rPr>
          <w:rFonts w:ascii="OfficinaSansBoldITC-Regular" w:hAnsi="OfficinaSansBoldITC-Regular" w:cs="OfficinaSansBoldITC-Regular"/>
          <w:b/>
          <w:bCs/>
          <w:sz w:val="18"/>
          <w:szCs w:val="18"/>
        </w:rPr>
        <w:t xml:space="preserve">Демонстрации. </w:t>
      </w:r>
      <w:r w:rsidRPr="00561127">
        <w:rPr>
          <w:rFonts w:ascii="SchoolBookSanPin" w:hAnsi="SchoolBookSanPin" w:cs="SchoolBookSanPin"/>
          <w:sz w:val="18"/>
          <w:szCs w:val="18"/>
        </w:rPr>
        <w:t>1. Образцы веществ молекулярного и немолекулярного строения. 2. Возгонка иода. 3. Модели молекул. 4. Кристаллические решетки.</w:t>
      </w:r>
      <w:r w:rsidRPr="00561127">
        <w:rPr>
          <w:rFonts w:ascii="SchoolBookSanPin-Bold" w:hAnsi="SchoolBookSanPin-Bold" w:cs="SchoolBookSanPin-Bold"/>
          <w:b/>
          <w:bCs/>
          <w:color w:val="26282F"/>
          <w:sz w:val="18"/>
          <w:szCs w:val="18"/>
        </w:rPr>
        <w:t xml:space="preserve"> Окислительно-восстановительные процессы</w:t>
      </w:r>
      <w:r w:rsidRPr="00561127">
        <w:rPr>
          <w:rFonts w:ascii="SchoolBookSanPin" w:hAnsi="SchoolBookSanPin" w:cs="SchoolBookSanPin"/>
          <w:sz w:val="18"/>
          <w:szCs w:val="18"/>
        </w:rPr>
        <w:t xml:space="preserve">. </w:t>
      </w:r>
      <w:r w:rsidRPr="00561127">
        <w:rPr>
          <w:rFonts w:ascii="SchoolBookSanPin-Bold" w:hAnsi="SchoolBookSanPin-Bold" w:cs="SchoolBookSanPin-Bold"/>
          <w:b/>
          <w:bCs/>
          <w:color w:val="26282F"/>
          <w:sz w:val="18"/>
          <w:szCs w:val="18"/>
        </w:rPr>
        <w:t xml:space="preserve">Окислительно-восстановительные реакции. </w:t>
      </w:r>
      <w:r w:rsidRPr="00561127">
        <w:rPr>
          <w:rFonts w:ascii="SchoolBookSanPin" w:hAnsi="SchoolBookSanPin" w:cs="SchoolBookSanPin"/>
          <w:color w:val="26282F"/>
          <w:sz w:val="18"/>
          <w:szCs w:val="18"/>
        </w:rPr>
        <w:t>Типы</w:t>
      </w:r>
      <w:r w:rsidRPr="00561127">
        <w:rPr>
          <w:rFonts w:ascii="SchoolBookSanPin" w:hAnsi="SchoolBookSanPin" w:cs="SchoolBookSanPin"/>
          <w:sz w:val="18"/>
          <w:szCs w:val="18"/>
        </w:rPr>
        <w:t xml:space="preserve"> </w:t>
      </w:r>
      <w:r w:rsidRPr="00561127">
        <w:rPr>
          <w:rFonts w:ascii="SchoolBookSanPin" w:hAnsi="SchoolBookSanPin" w:cs="SchoolBookSanPin"/>
          <w:color w:val="26282F"/>
          <w:sz w:val="18"/>
          <w:szCs w:val="18"/>
        </w:rPr>
        <w:t>окислительно-восстановительных реакций. Окисление и</w:t>
      </w:r>
      <w:r>
        <w:rPr>
          <w:rFonts w:ascii="SchoolBookSanPin" w:hAnsi="SchoolBookSanPin" w:cs="SchoolBookSanPin"/>
          <w:sz w:val="18"/>
          <w:szCs w:val="18"/>
        </w:rPr>
        <w:t xml:space="preserve"> </w:t>
      </w:r>
      <w:r w:rsidRPr="00561127">
        <w:rPr>
          <w:rFonts w:ascii="SchoolBookSanPin" w:hAnsi="SchoolBookSanPin" w:cs="SchoolBookSanPin"/>
          <w:color w:val="26282F"/>
          <w:sz w:val="18"/>
          <w:szCs w:val="18"/>
        </w:rPr>
        <w:t>восстановление. Окислители и восстановители. Метод электронного и электронно</w:t>
      </w:r>
      <w:r w:rsidRPr="00561127">
        <w:rPr>
          <w:rFonts w:ascii="SchoolBookSanPin-Italic" w:hAnsi="SchoolBookSanPin-Italic" w:cs="SchoolBookSanPin-Italic"/>
          <w:i/>
          <w:iCs/>
          <w:color w:val="26282F"/>
          <w:sz w:val="18"/>
          <w:szCs w:val="18"/>
        </w:rPr>
        <w:t>-</w:t>
      </w:r>
      <w:r w:rsidRPr="00561127">
        <w:rPr>
          <w:rFonts w:ascii="SchoolBookSanPin" w:hAnsi="SchoolBookSanPin" w:cs="SchoolBookSanPin"/>
          <w:color w:val="26282F"/>
          <w:sz w:val="18"/>
          <w:szCs w:val="18"/>
        </w:rPr>
        <w:t>ионного баланса. Поведение веществ в средах с разным значением pH. Перманганат калия как окислитель. Окислительно-восстановительные реакции в природе, производственных процессах и жизнедеятельности организмов.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Гальванический элемент </w:t>
      </w:r>
      <w:r w:rsidRPr="00561127">
        <w:rPr>
          <w:rFonts w:ascii="SchoolBookSanPin" w:hAnsi="SchoolBookSanPin" w:cs="SchoolBookSanPin"/>
          <w:color w:val="000000"/>
          <w:sz w:val="18"/>
          <w:szCs w:val="18"/>
        </w:rPr>
        <w:t xml:space="preserve">(на примере элемента Даниэля). Химические источники тока: гальванические элементы, аккумуляторы и топливные элементы. </w:t>
      </w:r>
      <w:r w:rsidRPr="00561127">
        <w:rPr>
          <w:rFonts w:ascii="SchoolBookSanPin-Italic" w:hAnsi="SchoolBookSanPin-Italic" w:cs="SchoolBookSanPin-Italic"/>
          <w:i/>
          <w:iCs/>
          <w:color w:val="000000"/>
          <w:sz w:val="18"/>
          <w:szCs w:val="18"/>
        </w:rPr>
        <w:t>Форма записи химического</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источника тока. Стандартный водородный электрод.</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Стандартный электродный потенциал системы.</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Понятие об электродвижущей силе реакции</w:t>
      </w:r>
      <w:r w:rsidRPr="00561127">
        <w:rPr>
          <w:rFonts w:ascii="SchoolBookSanPin" w:hAnsi="SchoolBookSanPin" w:cs="SchoolBookSanPin"/>
          <w:color w:val="000000"/>
          <w:sz w:val="18"/>
          <w:szCs w:val="18"/>
        </w:rPr>
        <w:t xml:space="preserve">. Электрохимический ряд напряжений (активности) металлов (ряд стандартных электродных потенциалов). </w:t>
      </w:r>
      <w:r w:rsidRPr="00561127">
        <w:rPr>
          <w:rFonts w:ascii="SchoolBookSanPin-Italic" w:hAnsi="SchoolBookSanPin-Italic" w:cs="SchoolBookSanPin-Italic"/>
          <w:i/>
          <w:iCs/>
          <w:color w:val="000000"/>
          <w:sz w:val="18"/>
          <w:szCs w:val="18"/>
        </w:rPr>
        <w:t>Направление окислительно-восстановительных реакций</w:t>
      </w:r>
      <w:r w:rsidRPr="00561127">
        <w:rPr>
          <w:rFonts w:ascii="SchoolBookSanPin" w:hAnsi="SchoolBookSanPin" w:cs="SchoolBookSanPin"/>
          <w:color w:val="000000"/>
          <w:sz w:val="18"/>
          <w:szCs w:val="18"/>
        </w:rPr>
        <w:t xml:space="preserve">. </w:t>
      </w:r>
      <w:r w:rsidRPr="00561127">
        <w:rPr>
          <w:rFonts w:ascii="SchoolBookSanPin-Bold" w:hAnsi="SchoolBookSanPin-Bold" w:cs="SchoolBookSanPin-Bold"/>
          <w:b/>
          <w:bCs/>
          <w:color w:val="26282F"/>
          <w:sz w:val="18"/>
          <w:szCs w:val="18"/>
        </w:rPr>
        <w:t xml:space="preserve">Электролиз </w:t>
      </w:r>
      <w:r w:rsidRPr="00561127">
        <w:rPr>
          <w:rFonts w:ascii="SchoolBookSanPin" w:hAnsi="SchoolBookSanPin" w:cs="SchoolBookSanPin"/>
          <w:color w:val="000000"/>
          <w:sz w:val="18"/>
          <w:szCs w:val="18"/>
        </w:rPr>
        <w:t xml:space="preserve">расплавов и водных растворов электролитов (кислот, щелочей и солей). </w:t>
      </w:r>
      <w:r w:rsidRPr="00561127">
        <w:rPr>
          <w:rFonts w:ascii="SchoolBookSanPin-Italic" w:hAnsi="SchoolBookSanPin-Italic" w:cs="SchoolBookSanPin-Italic"/>
          <w:i/>
          <w:iCs/>
          <w:color w:val="000000"/>
          <w:sz w:val="18"/>
          <w:szCs w:val="18"/>
        </w:rPr>
        <w:t>Законы электролиза</w:t>
      </w:r>
      <w:r w:rsidRPr="00561127">
        <w:rPr>
          <w:rFonts w:ascii="SchoolBookSanPin" w:hAnsi="SchoolBookSanPin" w:cs="SchoolBookSanPin"/>
          <w:color w:val="000000"/>
          <w:sz w:val="18"/>
          <w:szCs w:val="18"/>
        </w:rPr>
        <w:t>. Практическое применение электролиза для получения щелочных, щелочноземельных металлов и алюминия. Коррозия металлов: способы защиты металлов от коррозии.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Демонстрации. </w:t>
      </w:r>
      <w:r w:rsidRPr="00561127">
        <w:rPr>
          <w:rFonts w:ascii="SchoolBookSanPin" w:hAnsi="SchoolBookSanPin" w:cs="SchoolBookSanPin"/>
          <w:color w:val="000000"/>
          <w:sz w:val="18"/>
          <w:szCs w:val="18"/>
        </w:rPr>
        <w:t>Взаимодействие перманганата калия с сульфитом натрия в разных средах.</w:t>
      </w:r>
      <w:r w:rsidRPr="00561127">
        <w:rPr>
          <w:rFonts w:ascii="SchoolBookSanPin-Bold" w:hAnsi="SchoolBookSanPin-Bold" w:cs="SchoolBookSanPin-Bold"/>
          <w:b/>
          <w:bCs/>
          <w:color w:val="26282F"/>
          <w:sz w:val="18"/>
          <w:szCs w:val="18"/>
        </w:rPr>
        <w:t xml:space="preserve"> Классификация и номенклатура</w:t>
      </w:r>
      <w:r w:rsidRPr="00561127">
        <w:rPr>
          <w:rFonts w:ascii="SchoolBookSanPin" w:hAnsi="SchoolBookSanPin" w:cs="SchoolBookSanPin"/>
          <w:color w:val="000000"/>
          <w:sz w:val="18"/>
          <w:szCs w:val="18"/>
        </w:rPr>
        <w:t xml:space="preserve"> </w:t>
      </w:r>
      <w:r w:rsidRPr="00561127">
        <w:rPr>
          <w:rFonts w:ascii="SchoolBookSanPin-Bold" w:hAnsi="SchoolBookSanPin-Bold" w:cs="SchoolBookSanPin-Bold"/>
          <w:b/>
          <w:bCs/>
          <w:color w:val="26282F"/>
          <w:sz w:val="18"/>
          <w:szCs w:val="18"/>
        </w:rPr>
        <w:t>неорганических соединений</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18"/>
          <w:szCs w:val="18"/>
        </w:rPr>
      </w:pPr>
      <w:r w:rsidRPr="00561127">
        <w:rPr>
          <w:rFonts w:ascii="SchoolBookSanPin" w:hAnsi="SchoolBookSanPin" w:cs="SchoolBookSanPin"/>
          <w:color w:val="26282F"/>
          <w:sz w:val="18"/>
          <w:szCs w:val="18"/>
        </w:rPr>
        <w:t>Важнейшие классы неорганических веществ. Элементы металлы и неметаллы и их положение в Периодической системе. Классификация и номенклатура сложных</w:t>
      </w:r>
    </w:p>
    <w:p w:rsidR="00DE7AB2" w:rsidRPr="003648A3" w:rsidRDefault="00DE7AB2" w:rsidP="00DE7AB2">
      <w:pPr>
        <w:autoSpaceDE w:val="0"/>
        <w:autoSpaceDN w:val="0"/>
        <w:adjustRightInd w:val="0"/>
        <w:spacing w:after="0" w:line="240" w:lineRule="auto"/>
        <w:rPr>
          <w:rFonts w:ascii="SchoolBookSanPin" w:hAnsi="SchoolBookSanPin" w:cs="SchoolBookSanPin"/>
          <w:color w:val="26282F"/>
          <w:sz w:val="18"/>
          <w:szCs w:val="18"/>
        </w:rPr>
      </w:pPr>
      <w:r w:rsidRPr="00561127">
        <w:rPr>
          <w:rFonts w:ascii="SchoolBookSanPin" w:hAnsi="SchoolBookSanPin" w:cs="SchoolBookSanPin"/>
          <w:color w:val="26282F"/>
          <w:sz w:val="18"/>
          <w:szCs w:val="18"/>
        </w:rPr>
        <w:t xml:space="preserve">неорганических соединений: оксидов, гидроксидов, кислот и солей. Генетическая связь между классами неорганических соединений. Идентификация неорганических веществ и ионов. </w:t>
      </w:r>
      <w:r w:rsidRPr="00561127">
        <w:rPr>
          <w:rFonts w:ascii="SchoolBookSanPin" w:hAnsi="SchoolBookSanPin" w:cs="SchoolBookSanPin"/>
          <w:color w:val="000000"/>
          <w:sz w:val="18"/>
          <w:szCs w:val="18"/>
        </w:rPr>
        <w:t>Комплексные соединения. Состав комплексного иона:</w:t>
      </w:r>
      <w:r w:rsidRPr="00561127">
        <w:rPr>
          <w:rFonts w:ascii="SchoolBookSanPin" w:hAnsi="SchoolBookSanPin" w:cs="SchoolBookSanPin"/>
          <w:color w:val="26282F"/>
          <w:sz w:val="18"/>
          <w:szCs w:val="18"/>
        </w:rPr>
        <w:t xml:space="preserve"> </w:t>
      </w:r>
      <w:r w:rsidRPr="00561127">
        <w:rPr>
          <w:rFonts w:ascii="SchoolBookSanPin" w:hAnsi="SchoolBookSanPin" w:cs="SchoolBookSanPin"/>
          <w:color w:val="000000"/>
          <w:sz w:val="18"/>
          <w:szCs w:val="18"/>
        </w:rPr>
        <w:t>комплексообразователь, лиганды. Координационное число.</w:t>
      </w:r>
      <w:r>
        <w:rPr>
          <w:rFonts w:ascii="SchoolBookSanPin" w:hAnsi="SchoolBookSanPin" w:cs="SchoolBookSanPin"/>
          <w:color w:val="26282F"/>
          <w:sz w:val="18"/>
          <w:szCs w:val="18"/>
        </w:rPr>
        <w:t xml:space="preserve"> </w:t>
      </w:r>
      <w:r w:rsidRPr="00561127">
        <w:rPr>
          <w:rFonts w:ascii="SchoolBookSanPin" w:hAnsi="SchoolBookSanPin" w:cs="SchoolBookSanPin"/>
          <w:color w:val="000000"/>
          <w:sz w:val="18"/>
          <w:szCs w:val="18"/>
        </w:rPr>
        <w:t>Номенклатура комплексных соединений. Значение комплексных соединений. Понятие о координационной химии.</w:t>
      </w:r>
      <w:r w:rsidRPr="00561127">
        <w:rPr>
          <w:rFonts w:ascii="OfficinaSansBoldITC-Regular" w:hAnsi="OfficinaSansBoldITC-Regular" w:cs="OfficinaSansBoldITC-Regular"/>
          <w:b/>
          <w:bCs/>
          <w:color w:val="26282F"/>
          <w:sz w:val="18"/>
          <w:szCs w:val="18"/>
        </w:rPr>
        <w:t xml:space="preserve"> </w:t>
      </w:r>
    </w:p>
    <w:p w:rsidR="00DE7AB2"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6"/>
          <w:szCs w:val="26"/>
        </w:rPr>
      </w:pP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Основы органической химии</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18"/>
          <w:szCs w:val="18"/>
        </w:rPr>
      </w:pPr>
      <w:r w:rsidRPr="00561127">
        <w:rPr>
          <w:rFonts w:ascii="SchoolBookSanPin-Bold" w:hAnsi="SchoolBookSanPin-Bold" w:cs="SchoolBookSanPin-Bold"/>
          <w:b/>
          <w:bCs/>
          <w:color w:val="26282F"/>
          <w:sz w:val="18"/>
          <w:szCs w:val="18"/>
        </w:rPr>
        <w:t>2.1. Основные понятия органической химии</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18"/>
          <w:szCs w:val="18"/>
        </w:rPr>
      </w:pPr>
      <w:r w:rsidRPr="00561127">
        <w:rPr>
          <w:rFonts w:ascii="SchoolBookSanPin" w:hAnsi="SchoolBookSanPin" w:cs="SchoolBookSanPin"/>
          <w:color w:val="26282F"/>
          <w:sz w:val="18"/>
          <w:szCs w:val="18"/>
        </w:rPr>
        <w:t>Появление и развитие органической химии как науки. Предмет и задачи органической химии. Место и значение органической химии в системе естественных наук.</w:t>
      </w:r>
    </w:p>
    <w:p w:rsidR="00DE7AB2" w:rsidRPr="003648A3" w:rsidRDefault="00DE7AB2" w:rsidP="00DE7AB2">
      <w:pPr>
        <w:autoSpaceDE w:val="0"/>
        <w:autoSpaceDN w:val="0"/>
        <w:adjustRightInd w:val="0"/>
        <w:spacing w:after="0" w:line="240" w:lineRule="auto"/>
        <w:rPr>
          <w:rFonts w:ascii="SchoolBookSanPin" w:hAnsi="SchoolBookSanPin" w:cs="SchoolBookSanPin"/>
          <w:color w:val="26282F"/>
          <w:sz w:val="18"/>
          <w:szCs w:val="18"/>
        </w:rPr>
      </w:pPr>
      <w:r w:rsidRPr="00561127">
        <w:rPr>
          <w:rFonts w:ascii="SchoolBookSanPin" w:hAnsi="SchoolBookSanPin" w:cs="SchoolBookSanPin"/>
          <w:color w:val="26282F"/>
          <w:sz w:val="18"/>
          <w:szCs w:val="18"/>
        </w:rPr>
        <w:t xml:space="preserve">Взаимосвязь неорганических и органических веществ. </w:t>
      </w:r>
      <w:r w:rsidRPr="00561127">
        <w:rPr>
          <w:rFonts w:ascii="SchoolBookSanPin" w:hAnsi="SchoolBookSanPin" w:cs="SchoolBookSanPin"/>
          <w:color w:val="000000"/>
          <w:sz w:val="18"/>
          <w:szCs w:val="18"/>
        </w:rPr>
        <w:t>Особенности органических веществ. Причины многообразия органических веществ. Органические вещества в природе. Углеродный скелет органической молекулы, его типы:</w:t>
      </w:r>
      <w:r w:rsidRPr="00561127">
        <w:rPr>
          <w:rFonts w:ascii="SchoolBookSanPin" w:hAnsi="SchoolBookSanPin" w:cs="SchoolBookSanPin"/>
          <w:color w:val="26282F"/>
          <w:sz w:val="18"/>
          <w:szCs w:val="18"/>
        </w:rPr>
        <w:t xml:space="preserve"> </w:t>
      </w:r>
      <w:r w:rsidRPr="00561127">
        <w:rPr>
          <w:rFonts w:ascii="SchoolBookSanPin" w:hAnsi="SchoolBookSanPin" w:cs="SchoolBookSanPin"/>
          <w:color w:val="000000"/>
          <w:sz w:val="18"/>
          <w:szCs w:val="18"/>
        </w:rPr>
        <w:t>циклические, ациклические. Карбоциклические и гетероциклические скелеты. Кратность химической связи (виды</w:t>
      </w:r>
      <w:r w:rsidRPr="00561127">
        <w:rPr>
          <w:rFonts w:ascii="SchoolBookSanPin" w:hAnsi="SchoolBookSanPin" w:cs="SchoolBookSanPin"/>
          <w:color w:val="26282F"/>
          <w:sz w:val="18"/>
          <w:szCs w:val="18"/>
        </w:rPr>
        <w:t xml:space="preserve"> </w:t>
      </w:r>
      <w:r w:rsidRPr="00561127">
        <w:rPr>
          <w:rFonts w:ascii="SchoolBookSanPin" w:hAnsi="SchoolBookSanPin" w:cs="SchoolBookSanPin"/>
          <w:color w:val="000000"/>
          <w:sz w:val="18"/>
          <w:szCs w:val="18"/>
        </w:rPr>
        <w:t>связей в молекулах органических веществ: одинарные, двойные, тройные). Изменение энергии связей между атомами</w:t>
      </w:r>
      <w:r>
        <w:rPr>
          <w:rFonts w:ascii="SchoolBookSanPin" w:hAnsi="SchoolBookSanPin" w:cs="SchoolBookSanPin"/>
          <w:color w:val="26282F"/>
          <w:sz w:val="18"/>
          <w:szCs w:val="18"/>
        </w:rPr>
        <w:t xml:space="preserve"> </w:t>
      </w:r>
      <w:r w:rsidRPr="00561127">
        <w:rPr>
          <w:rFonts w:ascii="SchoolBookSanPin" w:hAnsi="SchoolBookSanPin" w:cs="SchoolBookSanPin"/>
          <w:color w:val="000000"/>
          <w:sz w:val="18"/>
          <w:szCs w:val="18"/>
        </w:rPr>
        <w:t xml:space="preserve">углерода при увеличении кратности связи. Насыщенные и ненасыщенные соединения. Электронное строение и химические связи атома углерода. Гибридизация атомных орбиталей, ее типы для органических соединений: </w:t>
      </w:r>
      <w:r w:rsidRPr="00561127">
        <w:rPr>
          <w:rFonts w:ascii="SchoolBookSanPin-Italic" w:hAnsi="SchoolBookSanPin-Italic" w:cs="SchoolBookSanPin-Italic"/>
          <w:i/>
          <w:iCs/>
          <w:color w:val="000000"/>
          <w:sz w:val="18"/>
          <w:szCs w:val="18"/>
        </w:rPr>
        <w:t>sp</w:t>
      </w:r>
      <w:r w:rsidRPr="00561127">
        <w:rPr>
          <w:rFonts w:ascii="SchoolBookSanPin" w:hAnsi="SchoolBookSanPin" w:cs="SchoolBookSanPin"/>
          <w:color w:val="000000"/>
          <w:sz w:val="18"/>
          <w:szCs w:val="18"/>
        </w:rPr>
        <w:t xml:space="preserve">3, </w:t>
      </w:r>
      <w:r w:rsidRPr="00561127">
        <w:rPr>
          <w:rFonts w:ascii="SchoolBookSanPin-Italic" w:hAnsi="SchoolBookSanPin-Italic" w:cs="SchoolBookSanPin-Italic"/>
          <w:i/>
          <w:iCs/>
          <w:color w:val="000000"/>
          <w:sz w:val="18"/>
          <w:szCs w:val="18"/>
        </w:rPr>
        <w:t>sp</w:t>
      </w:r>
      <w:r w:rsidRPr="00561127">
        <w:rPr>
          <w:rFonts w:ascii="SchoolBookSanPin" w:hAnsi="SchoolBookSanPin" w:cs="SchoolBookSanPin"/>
          <w:color w:val="000000"/>
          <w:sz w:val="18"/>
          <w:szCs w:val="18"/>
        </w:rPr>
        <w:t xml:space="preserve">2, </w:t>
      </w:r>
      <w:r w:rsidRPr="00561127">
        <w:rPr>
          <w:rFonts w:ascii="SchoolBookSanPin-Italic" w:hAnsi="SchoolBookSanPin-Italic" w:cs="SchoolBookSanPin-Italic"/>
          <w:i/>
          <w:iCs/>
          <w:color w:val="000000"/>
          <w:sz w:val="18"/>
          <w:szCs w:val="18"/>
        </w:rPr>
        <w:t xml:space="preserve">sp. </w:t>
      </w:r>
      <w:r w:rsidRPr="00561127">
        <w:rPr>
          <w:rFonts w:ascii="SchoolBookSanPin" w:hAnsi="SchoolBookSanPin" w:cs="SchoolBookSanPin"/>
          <w:color w:val="000000"/>
          <w:sz w:val="18"/>
          <w:szCs w:val="18"/>
        </w:rPr>
        <w:t xml:space="preserve">Образование </w:t>
      </w:r>
      <w:r w:rsidRPr="00561127">
        <w:rPr>
          <w:rFonts w:ascii="SymbolMT" w:hAnsi="SymbolMT" w:cs="SymbolMT"/>
          <w:color w:val="000000"/>
          <w:sz w:val="18"/>
          <w:szCs w:val="18"/>
        </w:rPr>
        <w:t>σ</w:t>
      </w:r>
      <w:r w:rsidRPr="00561127">
        <w:rPr>
          <w:rFonts w:ascii="SchoolBookSanPin" w:hAnsi="SchoolBookSanPin" w:cs="SchoolBookSanPin"/>
          <w:color w:val="000000"/>
          <w:sz w:val="18"/>
          <w:szCs w:val="18"/>
        </w:rPr>
        <w:t xml:space="preserve">- и </w:t>
      </w:r>
      <w:r w:rsidRPr="00561127">
        <w:rPr>
          <w:rFonts w:ascii="SymbolMT" w:hAnsi="SymbolMT" w:cs="SymbolMT"/>
          <w:color w:val="000000"/>
          <w:sz w:val="18"/>
          <w:szCs w:val="18"/>
        </w:rPr>
        <w:t>p</w:t>
      </w:r>
      <w:r w:rsidRPr="00561127">
        <w:rPr>
          <w:rFonts w:ascii="SchoolBookSanPin" w:hAnsi="SchoolBookSanPin" w:cs="SchoolBookSanPin"/>
          <w:color w:val="000000"/>
          <w:sz w:val="18"/>
          <w:szCs w:val="18"/>
        </w:rPr>
        <w:t>-связей в молекулах органических соединений. Пространственное</w:t>
      </w:r>
      <w:r>
        <w:rPr>
          <w:rFonts w:ascii="SchoolBookSanPin" w:hAnsi="SchoolBookSanPin" w:cs="SchoolBookSanPin"/>
          <w:color w:val="26282F"/>
          <w:sz w:val="18"/>
          <w:szCs w:val="18"/>
        </w:rPr>
        <w:t xml:space="preserve"> </w:t>
      </w:r>
      <w:r w:rsidRPr="00561127">
        <w:rPr>
          <w:rFonts w:ascii="SchoolBookSanPin" w:hAnsi="SchoolBookSanPin" w:cs="SchoolBookSanPin"/>
          <w:color w:val="000000"/>
          <w:sz w:val="18"/>
          <w:szCs w:val="18"/>
        </w:rPr>
        <w:t>строение органических соединений. Химическое строение как порядок соединения атомов в молекуле согласно их валентности. Основные положения</w:t>
      </w:r>
    </w:p>
    <w:p w:rsidR="00DE7AB2" w:rsidRPr="003648A3"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 w:hAnsi="SchoolBookSanPin" w:cs="SchoolBookSanPin"/>
          <w:color w:val="000000"/>
          <w:sz w:val="18"/>
          <w:szCs w:val="18"/>
        </w:rPr>
        <w:t>теории химического строения органических соединений А. М. Бутлерова. Зависимость свойств веществ от химического строения молекул. Структурная формула. Изомерия и изомеры. Структурная и пространственная изомерия. Изомерия углеродного скелета. Изомерия положения. Межклассовая изомерия. Виды пр</w:t>
      </w:r>
      <w:r>
        <w:rPr>
          <w:rFonts w:ascii="SchoolBookSanPin" w:hAnsi="SchoolBookSanPin" w:cs="SchoolBookSanPin"/>
          <w:color w:val="000000"/>
          <w:sz w:val="18"/>
          <w:szCs w:val="18"/>
        </w:rPr>
        <w:t>остранственной изомерии. Оптиче</w:t>
      </w:r>
      <w:r w:rsidRPr="00561127">
        <w:rPr>
          <w:rFonts w:ascii="SchoolBookSanPin" w:hAnsi="SchoolBookSanPin" w:cs="SchoolBookSanPin"/>
          <w:color w:val="000000"/>
          <w:sz w:val="18"/>
          <w:szCs w:val="18"/>
        </w:rPr>
        <w:t xml:space="preserve">ская изомерия. </w:t>
      </w:r>
      <w:r w:rsidRPr="00561127">
        <w:rPr>
          <w:rFonts w:ascii="SchoolBookSanPin" w:hAnsi="SchoolBookSanPin" w:cs="SchoolBookSanPin"/>
          <w:color w:val="000000"/>
          <w:sz w:val="18"/>
          <w:szCs w:val="18"/>
        </w:rPr>
        <w:lastRenderedPageBreak/>
        <w:t>Асимметрический атом углерода. Оптические антиподы. Хиральность. Хиральные и ахиральные молекулы. Геометрическая изомерия (</w:t>
      </w:r>
      <w:r w:rsidRPr="00561127">
        <w:rPr>
          <w:rFonts w:ascii="SchoolBookSanPin-Italic" w:hAnsi="SchoolBookSanPin-Italic" w:cs="SchoolBookSanPin-Italic"/>
          <w:i/>
          <w:iCs/>
          <w:color w:val="000000"/>
          <w:sz w:val="18"/>
          <w:szCs w:val="18"/>
        </w:rPr>
        <w:t>цис-</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транс</w:t>
      </w:r>
      <w:r w:rsidRPr="00561127">
        <w:rPr>
          <w:rFonts w:ascii="SchoolBookSanPin" w:hAnsi="SchoolBookSanPin" w:cs="SchoolBookSanPin"/>
          <w:color w:val="000000"/>
          <w:sz w:val="18"/>
          <w:szCs w:val="18"/>
        </w:rPr>
        <w:t xml:space="preserve">-изомерия). </w:t>
      </w:r>
      <w:r w:rsidRPr="00561127">
        <w:rPr>
          <w:rFonts w:ascii="SchoolBookSanPin-Italic" w:hAnsi="SchoolBookSanPin-Italic" w:cs="SchoolBookSanPin-Italic"/>
          <w:i/>
          <w:iCs/>
          <w:color w:val="000000"/>
          <w:sz w:val="18"/>
          <w:szCs w:val="18"/>
        </w:rPr>
        <w:t>Физико-химические методы исследования строения</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и реакционной способности органических соединений.</w:t>
      </w:r>
      <w:r>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Спектроскопия ЯМР, масс-спектрометрия, инфракрасная спектроскопия. </w:t>
      </w:r>
      <w:r w:rsidRPr="00561127">
        <w:rPr>
          <w:rFonts w:ascii="SchoolBookSanPin" w:hAnsi="SchoolBookSanPin" w:cs="SchoolBookSanPin"/>
          <w:color w:val="000000"/>
          <w:sz w:val="18"/>
          <w:szCs w:val="18"/>
        </w:rPr>
        <w:t>Электронное строение органических веществ. Взаимное</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влияние атомов и групп атомов. Электронные эффекты. Индуктивный и мезомерный эффекты. Представление о резонансе.</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Классификация органических веществ. Основные классы органических соединений. Принципы классификации</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органических соединений. Понятие о функциональной группе. Классификация органических соединений по функцио-</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 w:hAnsi="SchoolBookSanPin" w:cs="SchoolBookSanPin"/>
          <w:color w:val="000000"/>
          <w:sz w:val="18"/>
          <w:szCs w:val="18"/>
        </w:rPr>
        <w:t>нальным группам. Гомология. Гомологи. Гомологическая разность. Гомологические ряды. Номенклатура органических веществ. Международная (систематическая) номенклатура органических веществ и принципы образования названий органических соединений. Рациональная номенклатура. Классификация и особенности органических реакций. Способы записей реакций в органической химии. Схема и уравнение. Условия проведения реакций. Классификация реакций органических веществ по структурному признаку: замещение, присоединение, отщепление. Реакционные центры. Первоначальные понятия о типах и механизмах органических реакций. Гомолитический и гетеролитический разрыв ковалентной химической связи. Свободнорадикальный и ионный механизмы реакции. Понятие о свободном радикале, нуклеофиле, электрофиле, карбокатионе и карбанионе. Обозначение ионных реакций в органической химии. Окислительно-восстановительные реакции в органической химии. Идентификация органических соединений. Генетическая связь между классами органических соединений.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Демонстрации. </w:t>
      </w:r>
      <w:r w:rsidRPr="00561127">
        <w:rPr>
          <w:rFonts w:ascii="SchoolBookSanPin" w:hAnsi="SchoolBookSanPin" w:cs="SchoolBookSanPin"/>
          <w:color w:val="000000"/>
          <w:sz w:val="18"/>
          <w:szCs w:val="18"/>
        </w:rPr>
        <w:t>Модели органических молекул.</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18"/>
          <w:szCs w:val="18"/>
        </w:rPr>
      </w:pPr>
      <w:r w:rsidRPr="00561127">
        <w:rPr>
          <w:rFonts w:ascii="SchoolBookSanPin-Bold" w:hAnsi="SchoolBookSanPin-Bold" w:cs="SchoolBookSanPin-Bold"/>
          <w:b/>
          <w:bCs/>
          <w:color w:val="26282F"/>
          <w:sz w:val="18"/>
          <w:szCs w:val="18"/>
        </w:rPr>
        <w:t>2.2. Углеводороды</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Алканы. </w:t>
      </w:r>
      <w:r w:rsidRPr="00561127">
        <w:rPr>
          <w:rFonts w:ascii="SchoolBookSanPin" w:hAnsi="SchoolBookSanPin" w:cs="SchoolBookSanPin"/>
          <w:color w:val="000000"/>
          <w:sz w:val="18"/>
          <w:szCs w:val="18"/>
        </w:rPr>
        <w:t xml:space="preserve">Электронное и пространственное строение молекулы метана. </w:t>
      </w:r>
      <w:r w:rsidRPr="00561127">
        <w:rPr>
          <w:rFonts w:ascii="SchoolBookSanPin-Italic" w:hAnsi="SchoolBookSanPin-Italic" w:cs="SchoolBookSanPin-Italic"/>
          <w:i/>
          <w:iCs/>
          <w:color w:val="000000"/>
          <w:sz w:val="18"/>
          <w:szCs w:val="18"/>
        </w:rPr>
        <w:t>sp</w:t>
      </w:r>
      <w:r w:rsidRPr="00561127">
        <w:rPr>
          <w:rFonts w:ascii="SchoolBookSanPin" w:hAnsi="SchoolBookSanPin" w:cs="SchoolBookSanPin"/>
          <w:color w:val="000000"/>
          <w:sz w:val="18"/>
          <w:szCs w:val="18"/>
        </w:rPr>
        <w:t>3</w:t>
      </w:r>
      <w:r w:rsidRPr="00561127">
        <w:rPr>
          <w:rFonts w:ascii="SchoolBookSanPin-Italic" w:hAnsi="SchoolBookSanPin-Italic" w:cs="SchoolBookSanPin-Italic"/>
          <w:i/>
          <w:iCs/>
          <w:color w:val="000000"/>
          <w:sz w:val="18"/>
          <w:szCs w:val="18"/>
        </w:rPr>
        <w:t>-</w:t>
      </w:r>
      <w:r w:rsidRPr="00561127">
        <w:rPr>
          <w:rFonts w:ascii="SchoolBookSanPin" w:hAnsi="SchoolBookSanPin" w:cs="SchoolBookSanPin"/>
          <w:color w:val="000000"/>
          <w:sz w:val="18"/>
          <w:szCs w:val="18"/>
        </w:rPr>
        <w:t xml:space="preserve">Гибридизация орбиталей атомов углерода. Гомологический ряд и общая формула алканов. Систематическая номенклатура алканов и радикалов. Изомерия углеродного скелета алканов. </w:t>
      </w:r>
      <w:r w:rsidRPr="00561127">
        <w:rPr>
          <w:rFonts w:ascii="SchoolBookSanPin-Italic" w:hAnsi="SchoolBookSanPin-Italic" w:cs="SchoolBookSanPin-Italic"/>
          <w:i/>
          <w:iCs/>
          <w:color w:val="000000"/>
          <w:sz w:val="18"/>
          <w:szCs w:val="18"/>
        </w:rPr>
        <w:t>Понятие о конформациях.</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Физические свойства алканов. Закономерности изменения</w:t>
      </w:r>
      <w:r w:rsidRPr="00561127">
        <w:rPr>
          <w:rFonts w:ascii="SchoolBookSanPin" w:hAnsi="SchoolBookSanPin" w:cs="SchoolBookSanPin"/>
          <w:color w:val="000000"/>
          <w:sz w:val="18"/>
          <w:szCs w:val="18"/>
        </w:rPr>
        <w:t>__ физических свойств. Химические свойства алканов: галогенирование, нитрование, дегидрирование, термическое разложение (пиролиз), горение как один из основных источников тепла в промышленности и быту, каталитическое окисление, крекинг как способы получения важнейших соединений в органическом синтезе, изомеризация как способ получения высокосортного бензина. Механизм реакции свободнорадикального замещения (на примере хлорирования метана). Синтетические способы получения алканов. Методы получения алканов из алкилгалогенидов (реакция Вюрца), декарбоксилированием солей карбоновых кислот и электролизом растворов солей карбоновых кислот. Нахождение алканов в природе и применение алканов.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Циклоалканы. </w:t>
      </w:r>
      <w:r w:rsidRPr="00561127">
        <w:rPr>
          <w:rFonts w:ascii="SchoolBookSanPin" w:hAnsi="SchoolBookSanPin" w:cs="SchoolBookSanPin"/>
          <w:color w:val="000000"/>
          <w:sz w:val="18"/>
          <w:szCs w:val="18"/>
        </w:rPr>
        <w:t>Строение молекул циклоалканов. Общая формула циклоалканов. Номенклатура циклоалканов. Изомерия циклоалканов: углеродного скелета, межклассовая, пространственная (</w:t>
      </w:r>
      <w:r w:rsidRPr="00561127">
        <w:rPr>
          <w:rFonts w:ascii="SchoolBookSanPin-Italic" w:hAnsi="SchoolBookSanPin-Italic" w:cs="SchoolBookSanPin-Italic"/>
          <w:i/>
          <w:iCs/>
          <w:color w:val="000000"/>
          <w:sz w:val="18"/>
          <w:szCs w:val="18"/>
        </w:rPr>
        <w:t>цис</w:t>
      </w:r>
      <w:r w:rsidRPr="00561127">
        <w:rPr>
          <w:rFonts w:ascii="SchoolBookSanPin" w:hAnsi="SchoolBookSanPin" w:cs="SchoolBookSanPin"/>
          <w:color w:val="000000"/>
          <w:sz w:val="18"/>
          <w:szCs w:val="18"/>
        </w:rPr>
        <w:t>-</w:t>
      </w:r>
      <w:r w:rsidRPr="00561127">
        <w:rPr>
          <w:rFonts w:ascii="SchoolBookSanPin-Italic" w:hAnsi="SchoolBookSanPin-Italic" w:cs="SchoolBookSanPin-Italic"/>
          <w:i/>
          <w:iCs/>
          <w:color w:val="000000"/>
          <w:sz w:val="18"/>
          <w:szCs w:val="18"/>
        </w:rPr>
        <w:t>транс</w:t>
      </w:r>
      <w:r w:rsidRPr="00561127">
        <w:rPr>
          <w:rFonts w:ascii="SchoolBookSanPin" w:hAnsi="SchoolBookSanPin" w:cs="SchoolBookSanPin"/>
          <w:color w:val="000000"/>
          <w:sz w:val="18"/>
          <w:szCs w:val="18"/>
        </w:rPr>
        <w:t xml:space="preserve">-изомерия). Напряженные и ненапряженные циклы. Специфика свойств циклоалканов с малым размером цикла. Химические свойства циклопропана: горение, реакции присоединения (гидрирование, присоединение галогенов, галогеноводородов, воды) и циклогексана: горение, реакции радикального замещения (хлорирование, нитрование). Получение циклоалканов из алканов и дигалогеналканов. </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Алкены. </w:t>
      </w:r>
      <w:r w:rsidRPr="00561127">
        <w:rPr>
          <w:rFonts w:ascii="SchoolBookSanPin" w:hAnsi="SchoolBookSanPin" w:cs="SchoolBookSanPin"/>
          <w:color w:val="000000"/>
          <w:sz w:val="18"/>
          <w:szCs w:val="18"/>
        </w:rPr>
        <w:t xml:space="preserve">Электронное и пространственное строение молекулы этилена. </w:t>
      </w:r>
      <w:r w:rsidRPr="00561127">
        <w:rPr>
          <w:rFonts w:ascii="SchoolBookSanPin-Italic" w:hAnsi="SchoolBookSanPin-Italic" w:cs="SchoolBookSanPin-Italic"/>
          <w:i/>
          <w:iCs/>
          <w:color w:val="000000"/>
          <w:sz w:val="18"/>
          <w:szCs w:val="18"/>
        </w:rPr>
        <w:t>sp</w:t>
      </w:r>
      <w:r w:rsidRPr="00561127">
        <w:rPr>
          <w:rFonts w:ascii="SchoolBookSanPin" w:hAnsi="SchoolBookSanPin" w:cs="SchoolBookSanPin"/>
          <w:color w:val="000000"/>
          <w:sz w:val="18"/>
          <w:szCs w:val="18"/>
        </w:rPr>
        <w:t>2</w:t>
      </w:r>
      <w:r w:rsidRPr="00561127">
        <w:rPr>
          <w:rFonts w:ascii="SchoolBookSanPin-Italic" w:hAnsi="SchoolBookSanPin-Italic" w:cs="SchoolBookSanPin-Italic"/>
          <w:i/>
          <w:iCs/>
          <w:color w:val="000000"/>
          <w:sz w:val="18"/>
          <w:szCs w:val="18"/>
        </w:rPr>
        <w:t>-</w:t>
      </w:r>
      <w:r w:rsidRPr="00561127">
        <w:rPr>
          <w:rFonts w:ascii="SchoolBookSanPin" w:hAnsi="SchoolBookSanPin" w:cs="SchoolBookSanPin"/>
          <w:color w:val="000000"/>
          <w:sz w:val="18"/>
          <w:szCs w:val="18"/>
        </w:rPr>
        <w:t xml:space="preserve">Гибридизация орбиталей атомов углерода. </w:t>
      </w:r>
      <w:r w:rsidRPr="00561127">
        <w:rPr>
          <w:rFonts w:ascii="SymbolMT" w:hAnsi="SymbolMT" w:cs="SymbolMT"/>
          <w:color w:val="000000"/>
          <w:sz w:val="18"/>
          <w:szCs w:val="18"/>
        </w:rPr>
        <w:t>σ</w:t>
      </w:r>
      <w:r w:rsidRPr="00561127">
        <w:rPr>
          <w:rFonts w:ascii="SchoolBookSanPin" w:hAnsi="SchoolBookSanPin" w:cs="SchoolBookSanPin"/>
          <w:color w:val="000000"/>
          <w:sz w:val="18"/>
          <w:szCs w:val="18"/>
        </w:rPr>
        <w:t xml:space="preserve">- и </w:t>
      </w:r>
      <w:r w:rsidRPr="00561127">
        <w:rPr>
          <w:rFonts w:ascii="SymbolMT" w:hAnsi="SymbolMT" w:cs="SymbolMT"/>
          <w:color w:val="000000"/>
          <w:sz w:val="18"/>
          <w:szCs w:val="18"/>
        </w:rPr>
        <w:t>π</w:t>
      </w:r>
      <w:r w:rsidRPr="00561127">
        <w:rPr>
          <w:rFonts w:ascii="SchoolBookSanPin" w:hAnsi="SchoolBookSanPin" w:cs="SchoolBookSanPin"/>
          <w:color w:val="000000"/>
          <w:sz w:val="18"/>
          <w:szCs w:val="18"/>
        </w:rPr>
        <w:t xml:space="preserve">-Связи. Гомологический ряд и общая формула алкенов. Номенклатура алкенов. Изомерия алкенов: углеродного скелета, положения кратной связи, пространственная (геометрическая изомерия, или </w:t>
      </w:r>
      <w:r w:rsidRPr="00561127">
        <w:rPr>
          <w:rFonts w:ascii="SchoolBookSanPin-Italic" w:hAnsi="SchoolBookSanPin-Italic" w:cs="SchoolBookSanPin-Italic"/>
          <w:i/>
          <w:iCs/>
          <w:color w:val="000000"/>
          <w:sz w:val="18"/>
          <w:szCs w:val="18"/>
        </w:rPr>
        <w:t>цис-транс-</w:t>
      </w:r>
      <w:r w:rsidRPr="00561127">
        <w:rPr>
          <w:rFonts w:ascii="SchoolBookSanPin" w:hAnsi="SchoolBookSanPin" w:cs="SchoolBookSanPin"/>
          <w:color w:val="000000"/>
          <w:sz w:val="18"/>
          <w:szCs w:val="18"/>
        </w:rPr>
        <w:t xml:space="preserve">изомерия), межклассовая. Физические свойства алкенов. Химические свойства алкенов. Реакции электрофильного присоединения как способ получения функциональных производных углеводородов: гидрирование, галогенирование, гидрогалогенирование, гидратация алкенов. </w:t>
      </w:r>
      <w:r w:rsidRPr="00561127">
        <w:rPr>
          <w:rFonts w:ascii="SchoolBookSanPin-Italic" w:hAnsi="SchoolBookSanPin-Italic" w:cs="SchoolBookSanPin-Italic"/>
          <w:i/>
          <w:iCs/>
          <w:color w:val="000000"/>
          <w:sz w:val="18"/>
          <w:szCs w:val="18"/>
        </w:rPr>
        <w:t>Механизм электрофильного присоединения</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к алкенам</w:t>
      </w:r>
      <w:r w:rsidRPr="00561127">
        <w:rPr>
          <w:rFonts w:ascii="SchoolBookSanPin" w:hAnsi="SchoolBookSanPin" w:cs="SchoolBookSanPin"/>
          <w:color w:val="000000"/>
          <w:sz w:val="18"/>
          <w:szCs w:val="18"/>
        </w:rPr>
        <w:t xml:space="preserve">. Правило Марковникова и его объяснение с точки зрения электронной теории. Радикальное присоединение бромоводорода к алкенам в присутствии перекисей. </w:t>
      </w:r>
      <w:r w:rsidRPr="00561127">
        <w:rPr>
          <w:rFonts w:ascii="SchoolBookSanPin-Italic" w:hAnsi="SchoolBookSanPin-Italic" w:cs="SchoolBookSanPin-Italic"/>
          <w:i/>
          <w:iCs/>
          <w:color w:val="000000"/>
          <w:sz w:val="18"/>
          <w:szCs w:val="18"/>
        </w:rPr>
        <w:t>Взаимодействие алкенов с бромом и хлором в газовой</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фазе при высокой температуре или на свету. Окисление алкенов: горение, окисление кислородом в присутствии хлоридов палладия (II) и меди (II) (Вакер-процесс), окисление кислородом в присутствии серебра, окисление горячим подкисленным раствором перманганата калия, окисление перманганатом калия (реакция Вагнера), озонирование</w:t>
      </w:r>
      <w:r w:rsidRPr="00561127">
        <w:rPr>
          <w:rFonts w:ascii="SchoolBookSanPin" w:hAnsi="SchoolBookSanPin" w:cs="SchoolBookSanPin"/>
          <w:color w:val="000000"/>
          <w:sz w:val="18"/>
          <w:szCs w:val="18"/>
        </w:rPr>
        <w:t>. Качественные реакции на двойную связь. Промышленные и лабораторные способы получения алкенов. Получение</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 xml:space="preserve">алкенов дегидрированием алканов; </w:t>
      </w:r>
      <w:r w:rsidRPr="00561127">
        <w:rPr>
          <w:rFonts w:ascii="SchoolBookSanPin-Italic" w:hAnsi="SchoolBookSanPin-Italic" w:cs="SchoolBookSanPin-Italic"/>
          <w:i/>
          <w:iCs/>
          <w:color w:val="000000"/>
          <w:sz w:val="18"/>
          <w:szCs w:val="18"/>
        </w:rPr>
        <w:t xml:space="preserve">реакцией элиминирования </w:t>
      </w:r>
      <w:r w:rsidRPr="00561127">
        <w:rPr>
          <w:rFonts w:ascii="SchoolBookSanPin" w:hAnsi="SchoolBookSanPin" w:cs="SchoolBookSanPin"/>
          <w:color w:val="000000"/>
          <w:sz w:val="18"/>
          <w:szCs w:val="18"/>
        </w:rPr>
        <w:t xml:space="preserve">из спиртов, галогеналканов, дигалогеналканов. Правило Зайцева. Полимеризация алкенов. Полимеризация на катализаторах Циглера—Натта. Полиэтилен как крупнотоннажный продукт химического производства. Применение алкенов (этилен и пропилен). </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Алкадиены. </w:t>
      </w:r>
      <w:r w:rsidRPr="00561127">
        <w:rPr>
          <w:rFonts w:ascii="SchoolBookSanPin" w:hAnsi="SchoolBookSanPin" w:cs="SchoolBookSanPin"/>
          <w:color w:val="000000"/>
          <w:sz w:val="18"/>
          <w:szCs w:val="18"/>
        </w:rPr>
        <w:t>Классификация алкадиенов по взаимному расположению кратных связей в молекуле. Особенности</w:t>
      </w:r>
      <w:r>
        <w:rPr>
          <w:rFonts w:ascii="SchoolBookSanPin" w:hAnsi="SchoolBookSanPin" w:cs="SchoolBookSanPin"/>
          <w:color w:val="000000"/>
          <w:sz w:val="18"/>
          <w:szCs w:val="18"/>
        </w:rPr>
        <w:t xml:space="preserve"> </w:t>
      </w:r>
      <w:r w:rsidRPr="00561127">
        <w:rPr>
          <w:rFonts w:ascii="SchoolBookSanPin" w:hAnsi="SchoolBookSanPin" w:cs="SchoolBookSanPin"/>
          <w:color w:val="000000"/>
          <w:sz w:val="18"/>
          <w:szCs w:val="18"/>
        </w:rPr>
        <w:t xml:space="preserve">электронного и пространственного строения сопряженных алкадиенов. Общая формула алкадиенов. Номенклатура и изомерия алкадиенов. Физические свойства алкадиенов. Химические свойства алкадиенов: реакции присоединения (гидрирование, галогенирование), горения и полимеризации. 1,2- и 1,4-Присоединение. Получение алкадиенов. Синтез бутадиена из бутана и этанола. Полимеризация. Каучуки. Вклад С. В. Лебедева в получение синтетического каучука. Вулканизация каучуков. Резина. Многообразие видов синтетических каучуков, их свойства и применение. </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Алкины. </w:t>
      </w:r>
      <w:r w:rsidRPr="00561127">
        <w:rPr>
          <w:rFonts w:ascii="SchoolBookSanPin" w:hAnsi="SchoolBookSanPin" w:cs="SchoolBookSanPin"/>
          <w:color w:val="000000"/>
          <w:sz w:val="18"/>
          <w:szCs w:val="18"/>
        </w:rPr>
        <w:t xml:space="preserve">Электронное и пространственное строение молекулы ацетилена. </w:t>
      </w:r>
      <w:r w:rsidRPr="00561127">
        <w:rPr>
          <w:rFonts w:ascii="SchoolBookSanPin-Italic" w:hAnsi="SchoolBookSanPin-Italic" w:cs="SchoolBookSanPin-Italic"/>
          <w:i/>
          <w:iCs/>
          <w:color w:val="000000"/>
          <w:sz w:val="18"/>
          <w:szCs w:val="18"/>
        </w:rPr>
        <w:t>sp-</w:t>
      </w:r>
      <w:r w:rsidRPr="00561127">
        <w:rPr>
          <w:rFonts w:ascii="SchoolBookSanPin" w:hAnsi="SchoolBookSanPin" w:cs="SchoolBookSanPin"/>
          <w:color w:val="000000"/>
          <w:sz w:val="18"/>
          <w:szCs w:val="18"/>
        </w:rPr>
        <w:t xml:space="preserve">Гибридизация орбиталей атомов углерода. Гомологический ряд и общая формула алкинов. Номенклатура алкинов. Изомерия алкинов: углеродного скелета, положения кратной связи, межклассовая. Физические свойства алкинов. Химические свойства алкинов. Реакции присоединения как способ получения полимеров и других полезных продуктов. Гидрирование. Реакции присоединения галогенов, галогеноводородов, воды. Тримеризация и димеризация ацетилена. Реакции замещения. Кислотные свойства алкинов с концевой тройной связью. Ацетилениды. </w:t>
      </w:r>
      <w:r w:rsidRPr="00561127">
        <w:rPr>
          <w:rFonts w:ascii="SchoolBookSanPin-Italic" w:hAnsi="SchoolBookSanPin-Italic" w:cs="SchoolBookSanPin-Italic"/>
          <w:i/>
          <w:iCs/>
          <w:color w:val="000000"/>
          <w:sz w:val="18"/>
          <w:szCs w:val="18"/>
        </w:rPr>
        <w:t>Взаимодействие ацетиленидов с галогеналканами</w:t>
      </w:r>
      <w:r w:rsidRPr="00561127">
        <w:rPr>
          <w:rFonts w:ascii="SchoolBookSanPin" w:hAnsi="SchoolBookSanPin" w:cs="SchoolBookSanPin"/>
          <w:color w:val="000000"/>
          <w:sz w:val="18"/>
          <w:szCs w:val="18"/>
        </w:rPr>
        <w:t xml:space="preserve">. Горение ацетилена. Окисление алкинов раствором перманганата калия. Получение ацетилена пиролизом метана и карбидным методом. Синтез алкинов алкилированием ацетилидов. Применение ацетилена. Горение ацетилена как источник высокотемпературного пламени для сварки и резки металлов. </w:t>
      </w:r>
    </w:p>
    <w:p w:rsidR="00DE7AB2" w:rsidRPr="003648A3"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Арены. </w:t>
      </w:r>
      <w:r w:rsidRPr="00561127">
        <w:rPr>
          <w:rFonts w:ascii="SchoolBookSanPin" w:hAnsi="SchoolBookSanPin" w:cs="SchoolBookSanPin"/>
          <w:color w:val="000000"/>
          <w:sz w:val="18"/>
          <w:szCs w:val="18"/>
        </w:rPr>
        <w:t xml:space="preserve">История открытия бензола. </w:t>
      </w:r>
      <w:r w:rsidRPr="00561127">
        <w:rPr>
          <w:rFonts w:ascii="SchoolBookSanPin-Italic" w:hAnsi="SchoolBookSanPin-Italic" w:cs="SchoolBookSanPin-Italic"/>
          <w:i/>
          <w:iCs/>
          <w:color w:val="000000"/>
          <w:sz w:val="18"/>
          <w:szCs w:val="18"/>
        </w:rPr>
        <w:t>Понятие об ароматичности.</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Правило Хюккеля. Небензоидные ароматические</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системы</w:t>
      </w:r>
      <w:r w:rsidRPr="00561127">
        <w:rPr>
          <w:rFonts w:ascii="SchoolBookSanPin" w:hAnsi="SchoolBookSanPin" w:cs="SchoolBookSanPin"/>
          <w:color w:val="000000"/>
          <w:sz w:val="18"/>
          <w:szCs w:val="18"/>
        </w:rPr>
        <w:t xml:space="preserve">. Современные представления об электронном и пространственном строении бензола. Общая формула аренов. Изомерия и номенклатура гомологов бензола. Изомерия дизамещенных бензолов на примере ксилолов. Физические свойства бензола. Химические свойства бензола. Реакции галогенирование, нитрование, алкилирование, </w:t>
      </w:r>
      <w:r w:rsidRPr="00561127">
        <w:rPr>
          <w:rFonts w:ascii="SchoolBookSanPin-Italic" w:hAnsi="SchoolBookSanPin-Italic" w:cs="SchoolBookSanPin-Italic"/>
          <w:i/>
          <w:iCs/>
          <w:color w:val="000000"/>
          <w:sz w:val="18"/>
          <w:szCs w:val="18"/>
        </w:rPr>
        <w:t>ацилирование</w:t>
      </w:r>
      <w:r w:rsidRPr="00561127">
        <w:rPr>
          <w:rFonts w:ascii="SchoolBookSanPin" w:hAnsi="SchoolBookSanPin" w:cs="SchoolBookSanPin"/>
          <w:color w:val="000000"/>
          <w:sz w:val="18"/>
          <w:szCs w:val="18"/>
        </w:rPr>
        <w:t>,</w:t>
      </w:r>
      <w:r>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сульфирование. Механизм реакции электрофильного замещения</w:t>
      </w:r>
      <w:r w:rsidRPr="00561127">
        <w:rPr>
          <w:rFonts w:ascii="SchoolBookSanPin" w:hAnsi="SchoolBookSanPin" w:cs="SchoolBookSanPin"/>
          <w:color w:val="000000"/>
          <w:sz w:val="18"/>
          <w:szCs w:val="18"/>
        </w:rPr>
        <w:t>. Реакции присоединения к бензолу (гидрирование, галогенирование (хлорирование на свету)). Реакция горения. Особенности химических свойств алкилбензолов на</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 xml:space="preserve">примере толуола. Взаимное влияние атомов в молекуле толуола. Правила ориентации заместителей в реакциях замещения, </w:t>
      </w:r>
      <w:r w:rsidRPr="00561127">
        <w:rPr>
          <w:rFonts w:ascii="SchoolBookSanPin-Italic" w:hAnsi="SchoolBookSanPin-Italic" w:cs="SchoolBookSanPin-Italic"/>
          <w:i/>
          <w:iCs/>
          <w:color w:val="000000"/>
          <w:sz w:val="18"/>
          <w:szCs w:val="18"/>
        </w:rPr>
        <w:t>согласованная и несогласованная ориентация</w:t>
      </w:r>
      <w:r w:rsidRPr="00561127">
        <w:rPr>
          <w:rFonts w:ascii="SchoolBookSanPin" w:hAnsi="SchoolBookSanPin" w:cs="SchoolBookSanPin"/>
          <w:color w:val="000000"/>
          <w:sz w:val="18"/>
          <w:szCs w:val="18"/>
        </w:rPr>
        <w:t>. Хлорирование толуола. Окисление алкилбензолов раствором перманганата калия. Галогенирование алкилбензолов в боковую</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цепь. Нитрование нитробензола. Получение бензола и его</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 xml:space="preserve">гомологов. Применение гомологов бензола. </w:t>
      </w:r>
      <w:r w:rsidRPr="00561127">
        <w:rPr>
          <w:rFonts w:ascii="SchoolBookSanPin-Italic" w:hAnsi="SchoolBookSanPin-Italic" w:cs="SchoolBookSanPin-Italic"/>
          <w:i/>
          <w:iCs/>
          <w:color w:val="000000"/>
          <w:sz w:val="18"/>
          <w:szCs w:val="18"/>
        </w:rPr>
        <w:t>Понятие о полиядерных аренах, их физиологическое действие на организм человека</w:t>
      </w:r>
      <w:r w:rsidRPr="00561127">
        <w:rPr>
          <w:rFonts w:ascii="SchoolBookSanPin" w:hAnsi="SchoolBookSanPin" w:cs="SchoolBookSanPin"/>
          <w:color w:val="000000"/>
          <w:sz w:val="18"/>
          <w:szCs w:val="18"/>
        </w:rPr>
        <w:t>.</w:t>
      </w:r>
      <w:r w:rsidRPr="00561127">
        <w:rPr>
          <w:rFonts w:ascii="SchoolBookSanPin-Italic" w:hAnsi="SchoolBookSanPin-Italic" w:cs="SchoolBookSanPin-Italic"/>
          <w:i/>
          <w:iCs/>
          <w:color w:val="000000"/>
          <w:sz w:val="18"/>
          <w:szCs w:val="18"/>
        </w:rPr>
        <w:t xml:space="preserve"> </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18"/>
          <w:szCs w:val="18"/>
        </w:rPr>
      </w:pPr>
      <w:r w:rsidRPr="00561127">
        <w:rPr>
          <w:rFonts w:ascii="SchoolBookSanPin-Bold" w:hAnsi="SchoolBookSanPin-Bold" w:cs="SchoolBookSanPin-Bold"/>
          <w:b/>
          <w:bCs/>
          <w:color w:val="26282F"/>
          <w:sz w:val="18"/>
          <w:szCs w:val="18"/>
        </w:rPr>
        <w:t xml:space="preserve">Генетическая связь между различными классами углеводородов. </w:t>
      </w:r>
      <w:r w:rsidRPr="00561127">
        <w:rPr>
          <w:rFonts w:ascii="SchoolBookSanPin" w:hAnsi="SchoolBookSanPin" w:cs="SchoolBookSanPin"/>
          <w:color w:val="000000"/>
          <w:sz w:val="18"/>
          <w:szCs w:val="18"/>
        </w:rPr>
        <w:t>Качественные реакции на непредельные углеводороды.</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18"/>
          <w:szCs w:val="18"/>
        </w:rPr>
      </w:pPr>
      <w:r w:rsidRPr="00561127">
        <w:rPr>
          <w:rFonts w:ascii="SchoolBookSanPin-Bold" w:hAnsi="SchoolBookSanPin-Bold" w:cs="SchoolBookSanPin-Bold"/>
          <w:b/>
          <w:bCs/>
          <w:color w:val="26282F"/>
          <w:sz w:val="18"/>
          <w:szCs w:val="18"/>
        </w:rPr>
        <w:lastRenderedPageBreak/>
        <w:t xml:space="preserve">Галогенопроизводные углеводородов. </w:t>
      </w:r>
      <w:r w:rsidRPr="00561127">
        <w:rPr>
          <w:rFonts w:ascii="SchoolBookSanPin-Italic" w:hAnsi="SchoolBookSanPin-Italic" w:cs="SchoolBookSanPin-Italic"/>
          <w:i/>
          <w:iCs/>
          <w:color w:val="000000"/>
          <w:sz w:val="18"/>
          <w:szCs w:val="18"/>
        </w:rPr>
        <w:t>Электронное строение галогенопроизводных углеводородов</w:t>
      </w:r>
      <w:r w:rsidRPr="00561127">
        <w:rPr>
          <w:rFonts w:ascii="SchoolBookSanPin" w:hAnsi="SchoolBookSanPin" w:cs="SchoolBookSanPin"/>
          <w:color w:val="000000"/>
          <w:sz w:val="18"/>
          <w:szCs w:val="18"/>
        </w:rPr>
        <w:t>. Реакции замещения галогена на гидроксил, нитрогруппу, цианогруппу,</w:t>
      </w:r>
      <w:r w:rsidRPr="00561127">
        <w:rPr>
          <w:rFonts w:ascii="SchoolBookSanPin-Italic" w:hAnsi="SchoolBookSanPin-Italic" w:cs="SchoolBookSanPin-Italic"/>
          <w:i/>
          <w:iCs/>
          <w:color w:val="000000"/>
          <w:sz w:val="18"/>
          <w:szCs w:val="18"/>
        </w:rPr>
        <w:t xml:space="preserve"> аминогруппу</w:t>
      </w:r>
      <w:r w:rsidRPr="00561127">
        <w:rPr>
          <w:rFonts w:ascii="SchoolBookSanPin" w:hAnsi="SchoolBookSanPin" w:cs="SchoolBookSanPin"/>
          <w:color w:val="000000"/>
          <w:sz w:val="18"/>
          <w:szCs w:val="18"/>
        </w:rPr>
        <w:t>. Действие на галогенпроизводные водного и</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спиртового раствора щелочи. Сравнение реакционной способности алкил-, винил-, фенил- и бензилгалогенидов. Взаимодействие дигалогеналканов с магнием и цинком. Понятие</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 xml:space="preserve">о металлоорганических соединениях. </w:t>
      </w:r>
      <w:r w:rsidRPr="00561127">
        <w:rPr>
          <w:rFonts w:ascii="SchoolBookSanPin-Italic" w:hAnsi="SchoolBookSanPin-Italic" w:cs="SchoolBookSanPin-Italic"/>
          <w:i/>
          <w:iCs/>
          <w:color w:val="000000"/>
          <w:sz w:val="18"/>
          <w:szCs w:val="18"/>
        </w:rPr>
        <w:t>Магнийорганические соединения. Реактив Гриньяра</w:t>
      </w:r>
      <w:r w:rsidRPr="00561127">
        <w:rPr>
          <w:rFonts w:ascii="SchoolBookSanPin" w:hAnsi="SchoolBookSanPin" w:cs="SchoolBookSanPin"/>
          <w:color w:val="000000"/>
          <w:sz w:val="18"/>
          <w:szCs w:val="18"/>
        </w:rPr>
        <w:t>. Использование галогенопроизводных в быту, технике и в синтезе.</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Демонстрации. </w:t>
      </w:r>
      <w:r w:rsidRPr="00561127">
        <w:rPr>
          <w:rFonts w:ascii="SchoolBookSanPin" w:hAnsi="SchoolBookSanPin" w:cs="SchoolBookSanPin"/>
          <w:color w:val="000000"/>
          <w:sz w:val="18"/>
          <w:szCs w:val="18"/>
        </w:rPr>
        <w:t>1. Составление моделей молекул алканов. 2. Бромирование гексана на свету. 3. Горение метана, этилена, ацетилена. 4. Отношение метана, этилена, ацетилена и бензола к растворам перманганата калия и бромной воде. 5. Получение этилена реакцией дегидратации этанола. 6. Получение ацетилена гидролизом карбида кальция. 7. Окисление толуола раствором перманганата калия. 8. Получение стирола деполимеризацией</w:t>
      </w:r>
      <w:r>
        <w:rPr>
          <w:rFonts w:ascii="SchoolBookSanPin" w:hAnsi="SchoolBookSanPin" w:cs="SchoolBookSanPin"/>
          <w:color w:val="000000"/>
          <w:sz w:val="18"/>
          <w:szCs w:val="18"/>
        </w:rPr>
        <w:t xml:space="preserve"> полистирола и испытание его от</w:t>
      </w:r>
      <w:r w:rsidRPr="00561127">
        <w:rPr>
          <w:rFonts w:ascii="SchoolBookSanPin" w:hAnsi="SchoolBookSanPin" w:cs="SchoolBookSanPin"/>
          <w:color w:val="000000"/>
          <w:sz w:val="18"/>
          <w:szCs w:val="18"/>
        </w:rPr>
        <w:t>ношения к раствору перманганата калия.</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18"/>
          <w:szCs w:val="18"/>
        </w:rPr>
      </w:pPr>
      <w:r w:rsidRPr="00561127">
        <w:rPr>
          <w:rFonts w:ascii="SchoolBookSanPin-Bold" w:hAnsi="SchoolBookSanPin-Bold" w:cs="SchoolBookSanPin-Bold"/>
          <w:b/>
          <w:bCs/>
          <w:color w:val="26282F"/>
          <w:sz w:val="18"/>
          <w:szCs w:val="18"/>
        </w:rPr>
        <w:t>2.3. Кислородсодержащие органические соединения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18"/>
          <w:szCs w:val="18"/>
        </w:rPr>
      </w:pPr>
      <w:r w:rsidRPr="00561127">
        <w:rPr>
          <w:rFonts w:ascii="SchoolBookSanPin-Bold" w:hAnsi="SchoolBookSanPin-Bold" w:cs="SchoolBookSanPin-Bold"/>
          <w:b/>
          <w:bCs/>
          <w:color w:val="26282F"/>
          <w:sz w:val="18"/>
          <w:szCs w:val="18"/>
        </w:rPr>
        <w:t xml:space="preserve">Спирты. </w:t>
      </w:r>
      <w:r w:rsidRPr="00561127">
        <w:rPr>
          <w:rFonts w:ascii="SchoolBookSanPin" w:hAnsi="SchoolBookSanPin" w:cs="SchoolBookSanPin"/>
          <w:color w:val="26282F"/>
          <w:sz w:val="18"/>
          <w:szCs w:val="18"/>
        </w:rPr>
        <w:t>Классификация, номенклатура и изомерия спиртов. Гомологический ряд и общая формула предельных одноатомных спиртов. Физические свойства предельных одноатомных спиртов. Водородная связь между молекулами и ее влияние на физические свойства спиртов. Химические свойства спиртов: кислотные</w:t>
      </w:r>
      <w:r>
        <w:rPr>
          <w:rFonts w:ascii="SchoolBookSanPin" w:hAnsi="SchoolBookSanPin" w:cs="SchoolBookSanPin"/>
          <w:color w:val="26282F"/>
          <w:sz w:val="18"/>
          <w:szCs w:val="18"/>
        </w:rPr>
        <w:t xml:space="preserve"> свойства (взаимодействие с на</w:t>
      </w:r>
      <w:r w:rsidRPr="00561127">
        <w:rPr>
          <w:rFonts w:ascii="SchoolBookSanPin" w:hAnsi="SchoolBookSanPin" w:cs="SchoolBookSanPin"/>
          <w:color w:val="26282F"/>
          <w:sz w:val="18"/>
          <w:szCs w:val="18"/>
        </w:rPr>
        <w:t xml:space="preserve">трием как способ установления наличия гидроксогруппы); реакции замещения гидроксильной группы на галоген как способ получения растворителей; межмолекулярная и внутримолекулярная дегидратация; образование сложных эфиров с неорганическими и органическими кислотами; горение; окисление оксидом меди (II), подкисленным раствором перманганата калия, хромовой смесью; реакции углеводородного радикала. </w:t>
      </w:r>
      <w:r w:rsidRPr="00561127">
        <w:rPr>
          <w:rFonts w:ascii="SchoolBookSanPin-Italic" w:hAnsi="SchoolBookSanPin-Italic" w:cs="SchoolBookSanPin-Italic"/>
          <w:i/>
          <w:iCs/>
          <w:color w:val="26282F"/>
          <w:sz w:val="18"/>
          <w:szCs w:val="18"/>
        </w:rPr>
        <w:t>Сравнение реакционной способности</w:t>
      </w:r>
      <w:r w:rsidRPr="00561127">
        <w:rPr>
          <w:rFonts w:ascii="SchoolBookSanPin" w:hAnsi="SchoolBookSanPin" w:cs="SchoolBookSanPin"/>
          <w:color w:val="26282F"/>
          <w:sz w:val="18"/>
          <w:szCs w:val="18"/>
        </w:rPr>
        <w:t xml:space="preserve"> </w:t>
      </w:r>
      <w:r w:rsidRPr="00561127">
        <w:rPr>
          <w:rFonts w:ascii="SchoolBookSanPin-Italic" w:hAnsi="SchoolBookSanPin-Italic" w:cs="SchoolBookSanPin-Italic"/>
          <w:i/>
          <w:iCs/>
          <w:color w:val="26282F"/>
          <w:sz w:val="18"/>
          <w:szCs w:val="18"/>
        </w:rPr>
        <w:t>первичных, вторичных и третичных одноатомных спиртов</w:t>
      </w:r>
      <w:r w:rsidRPr="00561127">
        <w:rPr>
          <w:rFonts w:ascii="SchoolBookSanPin" w:hAnsi="SchoolBookSanPin" w:cs="SchoolBookSanPin"/>
          <w:color w:val="26282F"/>
          <w:sz w:val="18"/>
          <w:szCs w:val="18"/>
        </w:rPr>
        <w:t xml:space="preserve"> </w:t>
      </w:r>
      <w:r w:rsidRPr="00561127">
        <w:rPr>
          <w:rFonts w:ascii="SchoolBookSanPin-Italic" w:hAnsi="SchoolBookSanPin-Italic" w:cs="SchoolBookSanPin-Italic"/>
          <w:i/>
          <w:iCs/>
          <w:color w:val="26282F"/>
          <w:sz w:val="18"/>
          <w:szCs w:val="18"/>
        </w:rPr>
        <w:t>в реакции замещения</w:t>
      </w:r>
      <w:r w:rsidRPr="00561127">
        <w:rPr>
          <w:rFonts w:ascii="SchoolBookSanPin" w:hAnsi="SchoolBookSanPin" w:cs="SchoolBookSanPin"/>
          <w:color w:val="26282F"/>
          <w:sz w:val="18"/>
          <w:szCs w:val="18"/>
        </w:rPr>
        <w:t xml:space="preserve">. Алкоголяты. Гидролиз, алкилирование (синтез простых эфиров по Вильямсону). </w:t>
      </w:r>
      <w:r w:rsidRPr="00561127">
        <w:rPr>
          <w:rFonts w:ascii="SchoolBookSanPin-Italic" w:hAnsi="SchoolBookSanPin-Italic" w:cs="SchoolBookSanPin-Italic"/>
          <w:i/>
          <w:iCs/>
          <w:color w:val="26282F"/>
          <w:sz w:val="18"/>
          <w:szCs w:val="18"/>
        </w:rPr>
        <w:t>Эфиры</w:t>
      </w:r>
      <w:r w:rsidRPr="00561127">
        <w:rPr>
          <w:rFonts w:ascii="SchoolBookSanPin" w:hAnsi="SchoolBookSanPin" w:cs="SchoolBookSanPin"/>
          <w:color w:val="26282F"/>
          <w:sz w:val="18"/>
          <w:szCs w:val="18"/>
        </w:rPr>
        <w:t xml:space="preserve"> </w:t>
      </w:r>
      <w:r w:rsidRPr="00561127">
        <w:rPr>
          <w:rFonts w:ascii="SchoolBookSanPin-Italic" w:hAnsi="SchoolBookSanPin-Italic" w:cs="SchoolBookSanPin-Italic"/>
          <w:i/>
          <w:iCs/>
          <w:color w:val="26282F"/>
          <w:sz w:val="18"/>
          <w:szCs w:val="18"/>
        </w:rPr>
        <w:t>фосфорных кислот. Роль моно-, ди- и трифосфатов в биохимических</w:t>
      </w:r>
      <w:r w:rsidRPr="00561127">
        <w:rPr>
          <w:rFonts w:ascii="SchoolBookSanPin" w:hAnsi="SchoolBookSanPin" w:cs="SchoolBookSanPin"/>
          <w:color w:val="26282F"/>
          <w:sz w:val="18"/>
          <w:szCs w:val="18"/>
        </w:rPr>
        <w:t xml:space="preserve"> </w:t>
      </w:r>
      <w:r w:rsidRPr="00561127">
        <w:rPr>
          <w:rFonts w:ascii="SchoolBookSanPin-Italic" w:hAnsi="SchoolBookSanPin-Italic" w:cs="SchoolBookSanPin-Italic"/>
          <w:i/>
          <w:iCs/>
          <w:color w:val="26282F"/>
          <w:sz w:val="18"/>
          <w:szCs w:val="18"/>
        </w:rPr>
        <w:t xml:space="preserve">процессах. </w:t>
      </w:r>
      <w:r w:rsidRPr="00561127">
        <w:rPr>
          <w:rFonts w:ascii="SchoolBookSanPin" w:hAnsi="SchoolBookSanPin" w:cs="SchoolBookSanPin"/>
          <w:color w:val="26282F"/>
          <w:sz w:val="18"/>
          <w:szCs w:val="18"/>
        </w:rPr>
        <w:t xml:space="preserve">Промышленный синтез метанола. Получение этанола: реакция брожения глюкозы, гидратация этилена. Применение метанола и этанола. Физиологическое действие метанола и этанола на организм человека. Многоатомные спирты. Этиленгликоль и глицерин как представители предельных многоатомных спиртов, их физические и химические свойства. Качественная реакция на многоатомные спирты и </w:t>
      </w:r>
      <w:r>
        <w:rPr>
          <w:rFonts w:ascii="SchoolBookSanPin" w:hAnsi="SchoolBookSanPin" w:cs="SchoolBookSanPin"/>
          <w:color w:val="26282F"/>
          <w:sz w:val="18"/>
          <w:szCs w:val="18"/>
        </w:rPr>
        <w:t xml:space="preserve">ее применение для распознавания </w:t>
      </w:r>
      <w:r w:rsidRPr="00561127">
        <w:rPr>
          <w:rFonts w:ascii="SchoolBookSanPin" w:hAnsi="SchoolBookSanPin" w:cs="SchoolBookSanPin"/>
          <w:color w:val="26282F"/>
          <w:sz w:val="18"/>
          <w:szCs w:val="18"/>
        </w:rPr>
        <w:t>глицерина в составе косметических средств. Синтез диоксана из этиленгликоля. Токсичность этиленгликоля. Практическое применение этиленгликоля и глицерина.</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Простые эфиры </w:t>
      </w:r>
      <w:r w:rsidRPr="00561127">
        <w:rPr>
          <w:rFonts w:ascii="SchoolBookSanPin" w:hAnsi="SchoolBookSanPin" w:cs="SchoolBookSanPin"/>
          <w:color w:val="000000"/>
          <w:sz w:val="18"/>
          <w:szCs w:val="18"/>
        </w:rPr>
        <w:t xml:space="preserve">как изомеры предельных одноатомных спиртов. Сравнение их физических и химических свойств со спиртами. Реакция расщепления простых эфиров иодоводородом. </w:t>
      </w:r>
      <w:r w:rsidRPr="00561127">
        <w:rPr>
          <w:rFonts w:ascii="SchoolBookSanPin-Italic" w:hAnsi="SchoolBookSanPin-Italic" w:cs="SchoolBookSanPin-Italic"/>
          <w:i/>
          <w:iCs/>
          <w:color w:val="000000"/>
          <w:sz w:val="18"/>
          <w:szCs w:val="18"/>
        </w:rPr>
        <w:t>Пероксиды простых эфиров, меры предосторожности</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при работе с ними</w:t>
      </w:r>
      <w:r w:rsidRPr="00561127">
        <w:rPr>
          <w:rFonts w:ascii="SchoolBookSanPin" w:hAnsi="SchoolBookSanPin" w:cs="SchoolBookSanPin"/>
          <w:color w:val="000000"/>
          <w:sz w:val="18"/>
          <w:szCs w:val="18"/>
        </w:rPr>
        <w:t>.</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Фенолы. </w:t>
      </w:r>
      <w:r w:rsidRPr="00561127">
        <w:rPr>
          <w:rFonts w:ascii="SchoolBookSanPin" w:hAnsi="SchoolBookSanPin" w:cs="SchoolBookSanPin"/>
          <w:color w:val="000000"/>
          <w:sz w:val="18"/>
          <w:szCs w:val="18"/>
        </w:rPr>
        <w:t xml:space="preserve">Строение, изомерия и номенклатура фенолов. Взаимное влияние атомов в молекуле фенола. Физические и химические свойства фенола и крезолов. Кислотные свойства фенолов в сравнении со спиртами: реакции с натрием, гидроксидом натрия. Реакции замещения в бензольном кольце (галогенирование (бромирование), нитрование). </w:t>
      </w:r>
      <w:r w:rsidRPr="00561127">
        <w:rPr>
          <w:rFonts w:ascii="SchoolBookSanPin-Italic" w:hAnsi="SchoolBookSanPin-Italic" w:cs="SchoolBookSanPin-Italic"/>
          <w:i/>
          <w:iCs/>
          <w:color w:val="000000"/>
          <w:sz w:val="18"/>
          <w:szCs w:val="18"/>
        </w:rPr>
        <w:t>Простые</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эфиры фенолов</w:t>
      </w:r>
      <w:r>
        <w:rPr>
          <w:rFonts w:ascii="SchoolBookSanPin" w:hAnsi="SchoolBookSanPin" w:cs="SchoolBookSanPin"/>
          <w:color w:val="000000"/>
          <w:sz w:val="18"/>
          <w:szCs w:val="18"/>
        </w:rPr>
        <w:t xml:space="preserve">. </w:t>
      </w:r>
      <w:r w:rsidRPr="00561127">
        <w:rPr>
          <w:rFonts w:ascii="SchoolBookSanPin" w:hAnsi="SchoolBookSanPin" w:cs="SchoolBookSanPin"/>
          <w:color w:val="000000"/>
          <w:sz w:val="18"/>
          <w:szCs w:val="18"/>
        </w:rPr>
        <w:t>Окисление фенолов. Качественные реакции на фенол. Получение фенола. Применение фенола.</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Карбонильные соединения. </w:t>
      </w:r>
      <w:r w:rsidRPr="00561127">
        <w:rPr>
          <w:rFonts w:ascii="SchoolBookSanPin" w:hAnsi="SchoolBookSanPin" w:cs="SchoolBookSanPin"/>
          <w:color w:val="000000"/>
          <w:sz w:val="18"/>
          <w:szCs w:val="18"/>
        </w:rPr>
        <w:t xml:space="preserve">Альдегиды и кетоны. Электронное и пространственное строение карбонильной группы, ее полярность и поляризуемость. Классификация альдегидов и кетонов. Строение предельных альдегидов. Гомологический ряд, номенклатура, изомерия предельных альдегидов. Строение молекулы ацетона. Гомологический ряд, номенклатура и изомерия кетонов. Общая формула предельных альдегидов и кетонов. Физические свойства формальдегида, ацетальдегида, ацетона. </w:t>
      </w:r>
      <w:r w:rsidRPr="00561127">
        <w:rPr>
          <w:rFonts w:ascii="SchoolBookSanPin-Italic" w:hAnsi="SchoolBookSanPin-Italic" w:cs="SchoolBookSanPin-Italic"/>
          <w:i/>
          <w:iCs/>
          <w:color w:val="000000"/>
          <w:sz w:val="18"/>
          <w:szCs w:val="18"/>
        </w:rPr>
        <w:t>Понятие о кето-еноль ной таутомерии карбонильных соединений</w:t>
      </w:r>
      <w:r w:rsidRPr="00561127">
        <w:rPr>
          <w:rFonts w:ascii="SchoolBookSanPin" w:hAnsi="SchoolBookSanPin" w:cs="SchoolBookSanPin"/>
          <w:color w:val="000000"/>
          <w:sz w:val="18"/>
          <w:szCs w:val="18"/>
        </w:rPr>
        <w:t xml:space="preserve">. Химические свойства предельных альдегидов и кетонов. </w:t>
      </w:r>
      <w:r w:rsidRPr="00561127">
        <w:rPr>
          <w:rFonts w:ascii="SchoolBookSanPin-Italic" w:hAnsi="SchoolBookSanPin-Italic" w:cs="SchoolBookSanPin-Italic"/>
          <w:i/>
          <w:iCs/>
          <w:color w:val="000000"/>
          <w:sz w:val="18"/>
          <w:szCs w:val="18"/>
        </w:rPr>
        <w:t>Механизм реакции</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нуклеофильного присоединения по карбонильной группе</w:t>
      </w:r>
      <w:r w:rsidRPr="00561127">
        <w:rPr>
          <w:rFonts w:ascii="SchoolBookSanPin" w:hAnsi="SchoolBookSanPin" w:cs="SchoolBookSanPin"/>
          <w:color w:val="000000"/>
          <w:sz w:val="18"/>
          <w:szCs w:val="18"/>
        </w:rPr>
        <w:t xml:space="preserve">. Реакции присоединения воды, спиртов, циановодорода и гидросульфита натрия. </w:t>
      </w:r>
      <w:r w:rsidRPr="00561127">
        <w:rPr>
          <w:rFonts w:ascii="SchoolBookSanPin-Italic" w:hAnsi="SchoolBookSanPin-Italic" w:cs="SchoolBookSanPin-Italic"/>
          <w:i/>
          <w:iCs/>
          <w:color w:val="000000"/>
          <w:sz w:val="18"/>
          <w:szCs w:val="18"/>
        </w:rPr>
        <w:t>Получение ацеталей и кеталей</w:t>
      </w:r>
      <w:r w:rsidRPr="00561127">
        <w:rPr>
          <w:rFonts w:ascii="SchoolBookSanPin" w:hAnsi="SchoolBookSanPin" w:cs="SchoolBookSanPin"/>
          <w:color w:val="000000"/>
          <w:sz w:val="18"/>
          <w:szCs w:val="18"/>
        </w:rPr>
        <w:t xml:space="preserve">. Сравнение реакционной способности альдегидов и кетонов в реакциях присоединения. Реакции замещения атомов водорода при углеродном атоме на галоген. Полимеризация формальдегида и ацетальдегида. </w:t>
      </w:r>
      <w:r w:rsidRPr="00561127">
        <w:rPr>
          <w:rFonts w:ascii="SchoolBookSanPin-Italic" w:hAnsi="SchoolBookSanPin-Italic" w:cs="SchoolBookSanPin-Italic"/>
          <w:i/>
          <w:iCs/>
          <w:color w:val="000000"/>
          <w:sz w:val="18"/>
          <w:szCs w:val="18"/>
        </w:rPr>
        <w:t>Синтез спиртов взаимодействием</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карбонильных соединений с реактивом Гриньяра</w:t>
      </w:r>
      <w:r w:rsidRPr="00561127">
        <w:rPr>
          <w:rFonts w:ascii="SchoolBookSanPin" w:hAnsi="SchoolBookSanPin" w:cs="SchoolBookSanPin"/>
          <w:color w:val="000000"/>
          <w:sz w:val="18"/>
          <w:szCs w:val="18"/>
        </w:rPr>
        <w:t xml:space="preserve">. Окисление карбонильных соединений. Особенности реакции окисления ацетона. Сравнение окисления альдегидов и кетонов. Гидрирование. Восстановление карбонильных соединений в спирты. Качественные реакции на альдегидную группу (реакция «серебряного зеркала», взаимодействие с гидроксидом меди (II)). </w:t>
      </w:r>
      <w:r w:rsidRPr="00561127">
        <w:rPr>
          <w:rFonts w:ascii="SchoolBookSanPin-Italic" w:hAnsi="SchoolBookSanPin-Italic" w:cs="SchoolBookSanPin-Italic"/>
          <w:i/>
          <w:iCs/>
          <w:color w:val="000000"/>
          <w:sz w:val="18"/>
          <w:szCs w:val="18"/>
        </w:rPr>
        <w:t>Альдольно-кротоновая конденсация</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альдегидов и кетонов. </w:t>
      </w:r>
      <w:r w:rsidRPr="00561127">
        <w:rPr>
          <w:rFonts w:ascii="SchoolBookSanPin" w:hAnsi="SchoolBookSanPin" w:cs="SchoolBookSanPin"/>
          <w:color w:val="000000"/>
          <w:sz w:val="18"/>
          <w:szCs w:val="18"/>
        </w:rPr>
        <w:t>Особенности формальдегида. Получение предельных альдегидов: окисление спиртов, гидракислородом в присутствии хлорида палладия (II). Получение ацетона окислением пропанола-2 и разложением кальциевой или бариевой соли уксусной кислоты. Токсичность</w:t>
      </w:r>
      <w:r>
        <w:rPr>
          <w:rFonts w:ascii="SchoolBookSanPin" w:hAnsi="SchoolBookSanPin" w:cs="SchoolBookSanPin"/>
          <w:color w:val="000000"/>
          <w:sz w:val="18"/>
          <w:szCs w:val="18"/>
        </w:rPr>
        <w:t xml:space="preserve"> </w:t>
      </w:r>
      <w:r w:rsidRPr="00561127">
        <w:rPr>
          <w:rFonts w:ascii="SchoolBookSanPin" w:hAnsi="SchoolBookSanPin" w:cs="SchoolBookSanPin"/>
          <w:color w:val="000000"/>
          <w:sz w:val="18"/>
          <w:szCs w:val="18"/>
        </w:rPr>
        <w:t>альдегидов. Важнейшие представители альдегидов и кетонов: формальдегид, уксусный альдегид, ацетон и их практическое использование.</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Карбоновые кислоты. </w:t>
      </w:r>
      <w:r w:rsidRPr="00561127">
        <w:rPr>
          <w:rFonts w:ascii="SchoolBookSanPin" w:hAnsi="SchoolBookSanPin" w:cs="SchoolBookSanPin"/>
          <w:color w:val="000000"/>
          <w:sz w:val="18"/>
          <w:szCs w:val="18"/>
        </w:rPr>
        <w:t xml:space="preserve">Строение предельных одноосновных карбоновых кислот. Классификация, изомерия и номенклатура карбоновых кислот. Электронное и пространственное строение карбоксильной группы. Гомологический ряд и общая формула предельных одноосновных карбоновых кислот. Физические свойства предельных одноосновных карбоновых кислот на примере муравьиной, уксусной, пропионовой, пальмитиновой и стеариновой кислот. Водородные связи, ассоциация карбоновых кислот. Химические свойства предельных одноосновных карбоновых кислот. Кислотные свойства (изменение окраски индикаторов, реакции с активными металлами, основными оксидами, основаниями, солями). Изменение силы карбоновых кислот при введении донорных и акцепторных заместителей. Взаимодействие карбоновых кислот со спиртами (реакция этерификации), обратимость реакции, </w:t>
      </w:r>
      <w:r w:rsidRPr="00561127">
        <w:rPr>
          <w:rFonts w:ascii="SchoolBookSanPin" w:hAnsi="SchoolBookSanPin" w:cs="SchoolBookSanPin"/>
          <w:i/>
          <w:iCs/>
          <w:color w:val="000000"/>
          <w:sz w:val="18"/>
          <w:szCs w:val="18"/>
        </w:rPr>
        <w:t>механизм реакции этерификации</w:t>
      </w:r>
      <w:r w:rsidRPr="00561127">
        <w:rPr>
          <w:rFonts w:ascii="SchoolBookSanPin" w:hAnsi="SchoolBookSanPin" w:cs="SchoolBookSanPin"/>
          <w:color w:val="000000"/>
          <w:sz w:val="18"/>
          <w:szCs w:val="18"/>
        </w:rPr>
        <w:t>.</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 w:hAnsi="SchoolBookSanPin" w:cs="SchoolBookSanPin"/>
          <w:color w:val="000000"/>
          <w:sz w:val="18"/>
          <w:szCs w:val="18"/>
        </w:rPr>
        <w:t xml:space="preserve">Галогенирование карбоновых кислот в боковую цепь. Особенности химических свойств муравьиной кислоты. Получение предельных одноосновных карбоновых кислот: окисление альдегидов, окисление первичных спиртов, окисление алканов и алкенов, гидролизом геминальных тригалогенидов. </w:t>
      </w:r>
      <w:r w:rsidRPr="00561127">
        <w:rPr>
          <w:rFonts w:ascii="SchoolBookSanPin-Italic" w:hAnsi="SchoolBookSanPin-Italic" w:cs="SchoolBookSanPin-Italic"/>
          <w:i/>
          <w:iCs/>
          <w:color w:val="000000"/>
          <w:sz w:val="18"/>
          <w:szCs w:val="18"/>
        </w:rPr>
        <w:t>Взаимодействием реактива Гриньяра с углекислым</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газом. </w:t>
      </w:r>
      <w:r w:rsidRPr="00561127">
        <w:rPr>
          <w:rFonts w:ascii="SchoolBookSanPin" w:hAnsi="SchoolBookSanPin" w:cs="SchoolBookSanPin"/>
          <w:color w:val="000000"/>
          <w:sz w:val="18"/>
          <w:szCs w:val="18"/>
        </w:rPr>
        <w:t xml:space="preserve">Получение муравьиной и уксусной кислот в промышленности. Применение муравьиной и уксусной кислот. Двухосновные карбоновые кислоты: общие способы получения, особенности химических свойств. Щавелевая и малоновая кислота как представители дикарбоновых кислот. </w:t>
      </w:r>
      <w:r w:rsidRPr="00561127">
        <w:rPr>
          <w:rFonts w:ascii="SchoolBookSanPin-Italic" w:hAnsi="SchoolBookSanPin-Italic" w:cs="SchoolBookSanPin-Italic"/>
          <w:i/>
          <w:iCs/>
          <w:color w:val="000000"/>
          <w:sz w:val="18"/>
          <w:szCs w:val="18"/>
        </w:rPr>
        <w:t>Синтезы на основе малонового эфира. Ангидриды и имиды</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дикарбоновых кислот.</w:t>
      </w:r>
      <w:r w:rsidRPr="00561127">
        <w:rPr>
          <w:rFonts w:ascii="SchoolBookSanPin" w:hAnsi="SchoolBookSanPin" w:cs="SchoolBookSanPin"/>
          <w:color w:val="000000"/>
          <w:sz w:val="18"/>
          <w:szCs w:val="18"/>
        </w:rPr>
        <w:t xml:space="preserve"> Непредельные и ароматические кислоты: особенности их строения и свойств. Применение бензойной кислоты. Ароматические дикарбоновые кислоты (фталевая, изофталевая и терефталевая кислоты): </w:t>
      </w:r>
      <w:r w:rsidRPr="00561127">
        <w:rPr>
          <w:rFonts w:ascii="SchoolBookSanPin-Italic" w:hAnsi="SchoolBookSanPin-Italic" w:cs="SchoolBookSanPin-Italic"/>
          <w:i/>
          <w:iCs/>
          <w:color w:val="000000"/>
          <w:sz w:val="18"/>
          <w:szCs w:val="18"/>
        </w:rPr>
        <w:t>промышленные методы получения</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и применение. </w:t>
      </w:r>
      <w:r w:rsidRPr="00561127">
        <w:rPr>
          <w:rFonts w:ascii="SchoolBookSanPin" w:hAnsi="SchoolBookSanPin" w:cs="SchoolBookSanPin"/>
          <w:color w:val="000000"/>
          <w:sz w:val="18"/>
          <w:szCs w:val="18"/>
        </w:rPr>
        <w:t>Понятие о гидроксикарбоновых кислотах и их представителях молочной, лимонной, яблочной и винной кислотах. Высшие предельные и непредельные карбоновые кислоты. Значение и применение карбоновых кислот.</w:t>
      </w:r>
    </w:p>
    <w:p w:rsidR="00DE7AB2" w:rsidRPr="003648A3" w:rsidRDefault="00DE7AB2" w:rsidP="00DE7AB2">
      <w:pPr>
        <w:autoSpaceDE w:val="0"/>
        <w:autoSpaceDN w:val="0"/>
        <w:adjustRightInd w:val="0"/>
        <w:spacing w:after="0" w:line="240" w:lineRule="auto"/>
        <w:rPr>
          <w:rFonts w:ascii="SchoolBookSanPin-Bold" w:hAnsi="SchoolBookSanPin-Bold" w:cs="SchoolBookSanPin-Bold"/>
          <w:b/>
          <w:bCs/>
          <w:color w:val="26282F"/>
          <w:sz w:val="18"/>
          <w:szCs w:val="18"/>
        </w:rPr>
      </w:pPr>
      <w:r w:rsidRPr="00561127">
        <w:rPr>
          <w:rFonts w:ascii="SchoolBookSanPin-Bold" w:hAnsi="SchoolBookSanPin-Bold" w:cs="SchoolBookSanPin-Bold"/>
          <w:b/>
          <w:bCs/>
          <w:color w:val="26282F"/>
          <w:sz w:val="18"/>
          <w:szCs w:val="18"/>
        </w:rPr>
        <w:t xml:space="preserve">Функциональные производные карбоновых кислот. </w:t>
      </w:r>
      <w:r w:rsidRPr="00561127">
        <w:rPr>
          <w:rFonts w:ascii="SchoolBookSanPin" w:hAnsi="SchoolBookSanPin" w:cs="SchoolBookSanPin"/>
          <w:color w:val="000000"/>
          <w:sz w:val="18"/>
          <w:szCs w:val="18"/>
        </w:rPr>
        <w:t xml:space="preserve">Хлорангидриды и ангидриды карбоновых кислот: получение, гидролиз. </w:t>
      </w:r>
      <w:r w:rsidRPr="00561127">
        <w:rPr>
          <w:rFonts w:ascii="SchoolBookSanPin-Italic" w:hAnsi="SchoolBookSanPin-Italic" w:cs="SchoolBookSanPin-Italic"/>
          <w:i/>
          <w:iCs/>
          <w:color w:val="000000"/>
          <w:sz w:val="18"/>
          <w:szCs w:val="18"/>
        </w:rPr>
        <w:t>Взаимодействие хлорангидридов с нуклеофильными</w:t>
      </w:r>
      <w:r w:rsidRPr="00561127">
        <w:rPr>
          <w:rFonts w:ascii="SchoolBookSanPin-Bold" w:hAnsi="SchoolBookSanPin-Bold" w:cs="SchoolBookSanPin-Bold"/>
          <w:b/>
          <w:bCs/>
          <w:color w:val="26282F"/>
          <w:sz w:val="18"/>
          <w:szCs w:val="18"/>
        </w:rPr>
        <w:t xml:space="preserve"> </w:t>
      </w:r>
      <w:r w:rsidRPr="00561127">
        <w:rPr>
          <w:rFonts w:ascii="SchoolBookSanPin-Italic" w:hAnsi="SchoolBookSanPin-Italic" w:cs="SchoolBookSanPin-Italic"/>
          <w:i/>
          <w:iCs/>
          <w:color w:val="000000"/>
          <w:sz w:val="18"/>
          <w:szCs w:val="18"/>
        </w:rPr>
        <w:t>реагентами</w:t>
      </w:r>
      <w:r w:rsidRPr="00561127">
        <w:rPr>
          <w:rFonts w:ascii="SchoolBookSanPin" w:hAnsi="SchoolBookSanPin" w:cs="SchoolBookSanPin"/>
          <w:color w:val="000000"/>
          <w:sz w:val="18"/>
          <w:szCs w:val="18"/>
        </w:rPr>
        <w:t>. Получение сложных эфиров с использованием хлорангидридов и ангидридов кислот.</w:t>
      </w:r>
      <w:r w:rsidRPr="00561127">
        <w:rPr>
          <w:rFonts w:ascii="SchoolBookSanPin-Bold" w:hAnsi="SchoolBookSanPin-Bold" w:cs="SchoolBookSanPin-Bold"/>
          <w:b/>
          <w:bCs/>
          <w:color w:val="26282F"/>
          <w:sz w:val="18"/>
          <w:szCs w:val="18"/>
        </w:rPr>
        <w:t xml:space="preserve"> </w:t>
      </w:r>
      <w:r w:rsidRPr="00561127">
        <w:rPr>
          <w:rFonts w:ascii="SchoolBookSanPin" w:hAnsi="SchoolBookSanPin" w:cs="SchoolBookSanPin"/>
          <w:color w:val="000000"/>
          <w:sz w:val="18"/>
          <w:szCs w:val="18"/>
        </w:rPr>
        <w:t>Сложные эфиры. Строение, номенклатура и изомерия</w:t>
      </w:r>
      <w:r w:rsidRPr="00561127">
        <w:rPr>
          <w:rFonts w:ascii="SchoolBookSanPin-Bold" w:hAnsi="SchoolBookSanPin-Bold" w:cs="SchoolBookSanPin-Bold"/>
          <w:b/>
          <w:bCs/>
          <w:color w:val="26282F"/>
          <w:sz w:val="18"/>
          <w:szCs w:val="18"/>
        </w:rPr>
        <w:t xml:space="preserve"> </w:t>
      </w:r>
      <w:r w:rsidRPr="00561127">
        <w:rPr>
          <w:rFonts w:ascii="SchoolBookSanPin" w:hAnsi="SchoolBookSanPin" w:cs="SchoolBookSanPin"/>
          <w:color w:val="000000"/>
          <w:sz w:val="18"/>
          <w:szCs w:val="18"/>
        </w:rPr>
        <w:t>сложных эфиров. Сложные эфиры как изомеры карбоновых</w:t>
      </w:r>
      <w:r w:rsidRPr="00561127">
        <w:rPr>
          <w:rFonts w:ascii="SchoolBookSanPin-Bold" w:hAnsi="SchoolBookSanPin-Bold" w:cs="SchoolBookSanPin-Bold"/>
          <w:b/>
          <w:bCs/>
          <w:color w:val="26282F"/>
          <w:sz w:val="18"/>
          <w:szCs w:val="18"/>
        </w:rPr>
        <w:t xml:space="preserve"> </w:t>
      </w:r>
      <w:r w:rsidRPr="00561127">
        <w:rPr>
          <w:rFonts w:ascii="SchoolBookSanPin" w:hAnsi="SchoolBookSanPin" w:cs="SchoolBookSanPin"/>
          <w:color w:val="000000"/>
          <w:sz w:val="18"/>
          <w:szCs w:val="18"/>
        </w:rPr>
        <w:t>кислот (межклассовая изомерия). Сравнение физических</w:t>
      </w:r>
      <w:r w:rsidRPr="00561127">
        <w:rPr>
          <w:rFonts w:ascii="SchoolBookSanPin-Bold" w:hAnsi="SchoolBookSanPin-Bold" w:cs="SchoolBookSanPin-Bold"/>
          <w:b/>
          <w:bCs/>
          <w:color w:val="26282F"/>
          <w:sz w:val="18"/>
          <w:szCs w:val="18"/>
        </w:rPr>
        <w:t xml:space="preserve"> </w:t>
      </w:r>
      <w:r w:rsidRPr="00561127">
        <w:rPr>
          <w:rFonts w:ascii="SchoolBookSanPin" w:hAnsi="SchoolBookSanPin" w:cs="SchoolBookSanPin"/>
          <w:color w:val="000000"/>
          <w:sz w:val="18"/>
          <w:szCs w:val="18"/>
        </w:rPr>
        <w:t>свойств и реакционной способности сложных эфиров и изомерных им карбоновых кислот. Гидролиз сложных эфиров.</w:t>
      </w:r>
      <w:r w:rsidRPr="00561127">
        <w:rPr>
          <w:rFonts w:ascii="SchoolBookSanPin-Bold" w:hAnsi="SchoolBookSanPin-Bold" w:cs="SchoolBookSanPin-Bold"/>
          <w:b/>
          <w:bCs/>
          <w:color w:val="26282F"/>
          <w:sz w:val="18"/>
          <w:szCs w:val="18"/>
        </w:rPr>
        <w:t xml:space="preserve"> </w:t>
      </w:r>
      <w:r w:rsidRPr="00561127">
        <w:rPr>
          <w:rFonts w:ascii="SchoolBookSanPin" w:hAnsi="SchoolBookSanPin" w:cs="SchoolBookSanPin"/>
          <w:color w:val="000000"/>
          <w:sz w:val="18"/>
          <w:szCs w:val="18"/>
        </w:rPr>
        <w:t>Способы получения сложных эфиров: этерификация карбоновых</w:t>
      </w:r>
      <w:r w:rsidRPr="00561127">
        <w:rPr>
          <w:rFonts w:ascii="SchoolBookSanPin-Bold" w:hAnsi="SchoolBookSanPin-Bold" w:cs="SchoolBookSanPin-Bold"/>
          <w:b/>
          <w:bCs/>
          <w:color w:val="26282F"/>
          <w:sz w:val="18"/>
          <w:szCs w:val="18"/>
        </w:rPr>
        <w:t xml:space="preserve"> </w:t>
      </w:r>
      <w:r w:rsidRPr="00561127">
        <w:rPr>
          <w:rFonts w:ascii="SchoolBookSanPin" w:hAnsi="SchoolBookSanPin" w:cs="SchoolBookSanPin"/>
          <w:color w:val="000000"/>
          <w:sz w:val="18"/>
          <w:szCs w:val="18"/>
        </w:rPr>
        <w:t>кислот, ацилирование спиртов и алкоголятов</w:t>
      </w:r>
      <w:r w:rsidRPr="00561127">
        <w:rPr>
          <w:rFonts w:ascii="SchoolBookSanPin-Bold" w:hAnsi="SchoolBookSanPin-Bold" w:cs="SchoolBookSanPin-Bold"/>
          <w:b/>
          <w:bCs/>
          <w:color w:val="26282F"/>
          <w:sz w:val="18"/>
          <w:szCs w:val="18"/>
        </w:rPr>
        <w:t xml:space="preserve"> </w:t>
      </w:r>
      <w:r w:rsidRPr="00561127">
        <w:rPr>
          <w:rFonts w:ascii="SchoolBookSanPin" w:hAnsi="SchoolBookSanPin" w:cs="SchoolBookSanPin"/>
          <w:color w:val="000000"/>
          <w:sz w:val="18"/>
          <w:szCs w:val="18"/>
        </w:rPr>
        <w:t>галогенангиридами</w:t>
      </w:r>
      <w:r w:rsidRPr="00561127">
        <w:rPr>
          <w:rFonts w:ascii="SchoolBookSanPin-Bold" w:hAnsi="SchoolBookSanPin-Bold" w:cs="SchoolBookSanPin-Bold"/>
          <w:b/>
          <w:bCs/>
          <w:color w:val="26282F"/>
          <w:sz w:val="18"/>
          <w:szCs w:val="18"/>
        </w:rPr>
        <w:t xml:space="preserve"> </w:t>
      </w:r>
      <w:r w:rsidRPr="00561127">
        <w:rPr>
          <w:rFonts w:ascii="SchoolBookSanPin" w:hAnsi="SchoolBookSanPin" w:cs="SchoolBookSanPin"/>
          <w:color w:val="000000"/>
          <w:sz w:val="18"/>
          <w:szCs w:val="18"/>
        </w:rPr>
        <w:t xml:space="preserve">и ангидридами, алкилирование </w:t>
      </w:r>
      <w:r w:rsidRPr="00561127">
        <w:rPr>
          <w:rFonts w:ascii="SchoolBookSanPin" w:hAnsi="SchoolBookSanPin" w:cs="SchoolBookSanPin"/>
          <w:color w:val="000000"/>
          <w:sz w:val="18"/>
          <w:szCs w:val="18"/>
        </w:rPr>
        <w:lastRenderedPageBreak/>
        <w:t xml:space="preserve">карбоксилат-ионов. </w:t>
      </w:r>
      <w:r w:rsidRPr="00561127">
        <w:rPr>
          <w:rFonts w:ascii="SchoolBookSanPin-Italic" w:hAnsi="SchoolBookSanPin-Italic" w:cs="SchoolBookSanPin-Italic"/>
          <w:i/>
          <w:iCs/>
          <w:color w:val="000000"/>
          <w:sz w:val="18"/>
          <w:szCs w:val="18"/>
        </w:rPr>
        <w:t>Синтез сложных эфиров фенолов. Сложные</w:t>
      </w:r>
      <w:r>
        <w:rPr>
          <w:rFonts w:ascii="SchoolBookSanPin-Bold" w:hAnsi="SchoolBookSanPin-Bold" w:cs="SchoolBookSanPin-Bold"/>
          <w:b/>
          <w:bCs/>
          <w:color w:val="26282F"/>
          <w:sz w:val="18"/>
          <w:szCs w:val="18"/>
        </w:rPr>
        <w:t xml:space="preserve"> </w:t>
      </w:r>
      <w:r w:rsidRPr="00561127">
        <w:rPr>
          <w:rFonts w:ascii="SchoolBookSanPin-Italic" w:hAnsi="SchoolBookSanPin-Italic" w:cs="SchoolBookSanPin-Italic"/>
          <w:i/>
          <w:iCs/>
          <w:color w:val="000000"/>
          <w:sz w:val="18"/>
          <w:szCs w:val="18"/>
        </w:rPr>
        <w:t xml:space="preserve">эфиры неорганических кислот. Нитроглицерин. </w:t>
      </w:r>
      <w:r w:rsidRPr="00561127">
        <w:rPr>
          <w:rFonts w:ascii="SchoolBookSanPin" w:hAnsi="SchoolBookSanPin" w:cs="SchoolBookSanPin"/>
          <w:color w:val="000000"/>
          <w:sz w:val="18"/>
          <w:szCs w:val="18"/>
        </w:rPr>
        <w:t xml:space="preserve">Применение сложных эфиров в пищевой и парфюмерной промышленности. Амиды карбоновых кислот: получение и свойства на примере ацетамида. </w:t>
      </w:r>
      <w:r w:rsidRPr="00561127">
        <w:rPr>
          <w:rFonts w:ascii="SchoolBookSanPin-Italic" w:hAnsi="SchoolBookSanPin-Italic" w:cs="SchoolBookSanPin-Italic"/>
          <w:i/>
          <w:iCs/>
          <w:color w:val="000000"/>
          <w:sz w:val="18"/>
          <w:szCs w:val="18"/>
        </w:rPr>
        <w:t>Понятие о нитрилах карбоновых кислот. Циангидрины.</w:t>
      </w:r>
      <w:r w:rsidRPr="00561127">
        <w:rPr>
          <w:rFonts w:ascii="SchoolBookSanPin" w:hAnsi="SchoolBookSanPin" w:cs="SchoolBookSanPin"/>
          <w:color w:val="000000"/>
          <w:sz w:val="18"/>
          <w:szCs w:val="18"/>
        </w:rPr>
        <w:t xml:space="preserve"> Соли карбоновых кислот, их термическое разложение в присутствии щелочи. Синтез карбонильных соединений разложением кальциевых солей карбоновых кислот.</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Демонстрации. </w:t>
      </w:r>
      <w:r w:rsidRPr="00561127">
        <w:rPr>
          <w:rFonts w:ascii="SchoolBookSanPin" w:hAnsi="SchoolBookSanPin" w:cs="SchoolBookSanPin"/>
          <w:color w:val="000000"/>
          <w:sz w:val="18"/>
          <w:szCs w:val="18"/>
        </w:rPr>
        <w:t>1. Взаимодействие натрия с этанолом. 2. Окисление этанола оксидом меди (II). 3. Горение этанола. 4. Взаимодействие трет-бутилового спирта с соляной кислотой. 5. Иодоформная реакция. 6. Определение альдегидов при помощи качественных реакций. 7. Окисление альдегидов перманганатом калия.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Лабораторные опыты. </w:t>
      </w:r>
      <w:r w:rsidRPr="00561127">
        <w:rPr>
          <w:rFonts w:ascii="SchoolBookSanPin" w:hAnsi="SchoolBookSanPin" w:cs="SchoolBookSanPin"/>
          <w:color w:val="000000"/>
          <w:sz w:val="18"/>
          <w:szCs w:val="18"/>
        </w:rPr>
        <w:t>1. Свойства этилового спирта. 2. Свойства глицерина. 3. Свойства фенола. 4. Свойства формалина. 5. Свойства уксусной кислоты. 6. Соли карбоновых кислот.</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18"/>
          <w:szCs w:val="18"/>
        </w:rPr>
      </w:pPr>
      <w:r w:rsidRPr="00561127">
        <w:rPr>
          <w:rFonts w:ascii="SchoolBookSanPin-Bold" w:hAnsi="SchoolBookSanPin-Bold" w:cs="SchoolBookSanPin-Bold"/>
          <w:b/>
          <w:bCs/>
          <w:color w:val="26282F"/>
          <w:sz w:val="18"/>
          <w:szCs w:val="18"/>
        </w:rPr>
        <w:t>2.4. Азот- и серосодержащие соединения</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26282F"/>
          <w:sz w:val="18"/>
          <w:szCs w:val="18"/>
        </w:rPr>
      </w:pPr>
      <w:r w:rsidRPr="00561127">
        <w:rPr>
          <w:rFonts w:ascii="SchoolBookSanPin-Bold" w:hAnsi="SchoolBookSanPin-Bold" w:cs="SchoolBookSanPin-Bold"/>
          <w:b/>
          <w:bCs/>
          <w:color w:val="26282F"/>
          <w:sz w:val="18"/>
          <w:szCs w:val="18"/>
        </w:rPr>
        <w:t xml:space="preserve">Нитросоединения. </w:t>
      </w:r>
      <w:r w:rsidRPr="00561127">
        <w:rPr>
          <w:rFonts w:ascii="SchoolBookSanPin-Italic" w:hAnsi="SchoolBookSanPin-Italic" w:cs="SchoolBookSanPin-Italic"/>
          <w:i/>
          <w:iCs/>
          <w:color w:val="26282F"/>
          <w:sz w:val="18"/>
          <w:szCs w:val="18"/>
        </w:rPr>
        <w:t>Электронное строение нитрогруппы. Получение нитросоединений. Восстановление нитроаренов в амины. Ароматические нитросоединения.</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26282F"/>
          <w:sz w:val="18"/>
          <w:szCs w:val="18"/>
        </w:rPr>
      </w:pPr>
      <w:r w:rsidRPr="00561127">
        <w:rPr>
          <w:rFonts w:ascii="SchoolBookSanPin-Italic" w:hAnsi="SchoolBookSanPin-Italic" w:cs="SchoolBookSanPin-Italic"/>
          <w:i/>
          <w:iCs/>
          <w:color w:val="26282F"/>
          <w:sz w:val="18"/>
          <w:szCs w:val="18"/>
        </w:rPr>
        <w:t>Акцепторные свойства нитрогруппы. Альдольно-кротоновая конденсация нитросоединений. Взрывчатые вещества.</w:t>
      </w:r>
    </w:p>
    <w:p w:rsidR="00DE7AB2" w:rsidRPr="003648A3"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Амины. </w:t>
      </w:r>
      <w:r w:rsidRPr="00561127">
        <w:rPr>
          <w:rFonts w:ascii="SchoolBookSanPin" w:hAnsi="SchoolBookSanPin" w:cs="SchoolBookSanPin"/>
          <w:color w:val="000000"/>
          <w:sz w:val="18"/>
          <w:szCs w:val="18"/>
        </w:rPr>
        <w:t xml:space="preserve">Классификация по типу углеводородного радикала и числу аминогрупп в молекуле, номенклатура, изомерия аминов. Первичные, вторичные и третичные амины. Электронное и пространственное строение предельных аминов. Физические свойства аминов. Амины как органические основания: реакции с водой, кислотами. Соли алкиламмония. Реакция горения аминов. Алкилирование и ацилирование аминов. Реакции аминов с азотистой кислотой. </w:t>
      </w:r>
      <w:r w:rsidRPr="00561127">
        <w:rPr>
          <w:rFonts w:ascii="SchoolBookSanPin-Italic" w:hAnsi="SchoolBookSanPin-Italic" w:cs="SchoolBookSanPin-Italic"/>
          <w:i/>
          <w:iCs/>
          <w:color w:val="000000"/>
          <w:sz w:val="18"/>
          <w:szCs w:val="18"/>
        </w:rPr>
        <w:t>Понятие</w:t>
      </w:r>
      <w:r>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о четвертичных аммониевых основаниях. Нитрозамины. Методы идентификации первичных, вторичных и третичных аминов</w:t>
      </w:r>
      <w:r w:rsidRPr="00561127">
        <w:rPr>
          <w:rFonts w:ascii="SchoolBookSanPin" w:hAnsi="SchoolBookSanPin" w:cs="SchoolBookSanPin"/>
          <w:color w:val="000000"/>
          <w:sz w:val="18"/>
          <w:szCs w:val="18"/>
        </w:rPr>
        <w:t>. Получение аминов алкилированием</w:t>
      </w:r>
      <w:r>
        <w:rPr>
          <w:rFonts w:ascii="SchoolBookSanPin" w:hAnsi="SchoolBookSanPin" w:cs="SchoolBookSanPin"/>
          <w:color w:val="000000"/>
          <w:sz w:val="18"/>
          <w:szCs w:val="18"/>
        </w:rPr>
        <w:t xml:space="preserve"> </w:t>
      </w:r>
      <w:r w:rsidRPr="00561127">
        <w:rPr>
          <w:rFonts w:ascii="SchoolBookSanPin" w:hAnsi="SchoolBookSanPin" w:cs="SchoolBookSanPin"/>
          <w:color w:val="000000"/>
          <w:sz w:val="18"/>
          <w:szCs w:val="18"/>
        </w:rPr>
        <w:t>аммиака и восстановлением нитропроизводных углеводородов, из спиртов. Применение аминов в фармацевтической промышленности. Ароматические амины. Анилин как представитель ароматических аминов. Строение анилина. Взаимное влияние групп атомов в молекуле анилина. Влияние заместителей в ароматическом ядре на кислотные и основные свойства ариламинов. Причины ослабления основных свойств анилина в сравнении с аминами предельного ряда.</w:t>
      </w:r>
      <w:r>
        <w:rPr>
          <w:rFonts w:ascii="SchoolBookSanPin" w:hAnsi="SchoolBookSanPin" w:cs="SchoolBookSanPin"/>
          <w:color w:val="000000"/>
          <w:sz w:val="18"/>
          <w:szCs w:val="18"/>
        </w:rPr>
        <w:t xml:space="preserve"> </w:t>
      </w:r>
      <w:r w:rsidRPr="00561127">
        <w:rPr>
          <w:rFonts w:ascii="SchoolBookSanPin" w:hAnsi="SchoolBookSanPin" w:cs="SchoolBookSanPin"/>
          <w:color w:val="000000"/>
          <w:sz w:val="18"/>
          <w:szCs w:val="18"/>
        </w:rPr>
        <w:t xml:space="preserve">Химические свойства анилина: основные свойства (взаимодействие с кислотами); реакции замещения в ароматическое ядро (галогенирование (взаимодействие с бромной водой), нитрование (взаимодействие с азотной кислотой), </w:t>
      </w:r>
      <w:r w:rsidRPr="00561127">
        <w:rPr>
          <w:rFonts w:ascii="SchoolBookSanPin-Italic" w:hAnsi="SchoolBookSanPin-Italic" w:cs="SchoolBookSanPin-Italic"/>
          <w:i/>
          <w:iCs/>
          <w:color w:val="000000"/>
          <w:sz w:val="18"/>
          <w:szCs w:val="18"/>
        </w:rPr>
        <w:t>сульфирование</w:t>
      </w:r>
      <w:r w:rsidRPr="00561127">
        <w:rPr>
          <w:rFonts w:ascii="SchoolBookSanPin" w:hAnsi="SchoolBookSanPin" w:cs="SchoolBookSanPin"/>
          <w:color w:val="000000"/>
          <w:sz w:val="18"/>
          <w:szCs w:val="18"/>
        </w:rPr>
        <w:t xml:space="preserve">); окисление; </w:t>
      </w:r>
      <w:r w:rsidRPr="00561127">
        <w:rPr>
          <w:rFonts w:ascii="SchoolBookSanPin-Italic" w:hAnsi="SchoolBookSanPin-Italic" w:cs="SchoolBookSanPin-Italic"/>
          <w:i/>
          <w:iCs/>
          <w:color w:val="000000"/>
          <w:sz w:val="18"/>
          <w:szCs w:val="18"/>
        </w:rPr>
        <w:t>алкилирование и ацилирование по атому</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азота</w:t>
      </w:r>
      <w:r w:rsidRPr="00561127">
        <w:rPr>
          <w:rFonts w:ascii="SchoolBookSanPin" w:hAnsi="SchoolBookSanPin" w:cs="SchoolBookSanPin"/>
          <w:color w:val="000000"/>
          <w:sz w:val="18"/>
          <w:szCs w:val="18"/>
        </w:rPr>
        <w:t>)</w:t>
      </w:r>
      <w:r w:rsidRPr="00561127">
        <w:rPr>
          <w:rFonts w:ascii="SchoolBookSanPin-Italic" w:hAnsi="SchoolBookSanPin-Italic" w:cs="SchoolBookSanPin-Italic"/>
          <w:i/>
          <w:iCs/>
          <w:color w:val="000000"/>
          <w:sz w:val="18"/>
          <w:szCs w:val="18"/>
        </w:rPr>
        <w:t>. Защита аминогруппы при реакции нитрования</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анилина. Ацетанилид. Диазосоединения. Диазотирование</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первичных ариламинов. Реакции диазосоединений с выделением</w:t>
      </w:r>
      <w:r>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азота. Условия азосочетания, азо- и диазосоставляющие. Азокрасители, зависимость их строения от рН среды. Индикаторы</w:t>
      </w:r>
      <w:r w:rsidRPr="00561127">
        <w:rPr>
          <w:rFonts w:ascii="SchoolBookSanPin" w:hAnsi="SchoolBookSanPin" w:cs="SchoolBookSanPin"/>
          <w:color w:val="000000"/>
          <w:sz w:val="18"/>
          <w:szCs w:val="18"/>
        </w:rPr>
        <w:t>. Получение анилина (реакция Зини- на). Анилин как сырье для производства анилиновых красителей. Синтезы на основе анилина.</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18"/>
          <w:szCs w:val="18"/>
        </w:rPr>
      </w:pPr>
      <w:r w:rsidRPr="00561127">
        <w:rPr>
          <w:rFonts w:ascii="SchoolBookSanPin-Bold" w:hAnsi="SchoolBookSanPin-Bold" w:cs="SchoolBookSanPin-Bold"/>
          <w:b/>
          <w:bCs/>
          <w:color w:val="26282F"/>
          <w:sz w:val="18"/>
          <w:szCs w:val="18"/>
        </w:rPr>
        <w:t xml:space="preserve">Сероорганические соединения. </w:t>
      </w:r>
      <w:r w:rsidRPr="00561127">
        <w:rPr>
          <w:rFonts w:ascii="SchoolBookSanPin-Italic" w:hAnsi="SchoolBookSanPin-Italic" w:cs="SchoolBookSanPin-Italic"/>
          <w:i/>
          <w:iCs/>
          <w:color w:val="000000"/>
          <w:sz w:val="18"/>
          <w:szCs w:val="18"/>
        </w:rPr>
        <w:t>Представление о сероорганических соединениях. Особенности их строения и свойств. Значение сероорганических соединений.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Гетероциклы. </w:t>
      </w:r>
      <w:r w:rsidRPr="00561127">
        <w:rPr>
          <w:rFonts w:ascii="SchoolBookSanPin" w:hAnsi="SchoolBookSanPin" w:cs="SchoolBookSanPin"/>
          <w:color w:val="000000"/>
          <w:sz w:val="18"/>
          <w:szCs w:val="18"/>
        </w:rPr>
        <w:t xml:space="preserve">Азот-, кислород- и серосодержащие гетероциклы. Фуран, пиррол, </w:t>
      </w:r>
      <w:r w:rsidRPr="00561127">
        <w:rPr>
          <w:rFonts w:ascii="SchoolBookSanPin-Italic" w:hAnsi="SchoolBookSanPin-Italic" w:cs="SchoolBookSanPin-Italic"/>
          <w:i/>
          <w:iCs/>
          <w:color w:val="000000"/>
          <w:sz w:val="18"/>
          <w:szCs w:val="18"/>
        </w:rPr>
        <w:t xml:space="preserve">тиофен и имидазол </w:t>
      </w:r>
      <w:r w:rsidRPr="00561127">
        <w:rPr>
          <w:rFonts w:ascii="SchoolBookSanPin" w:hAnsi="SchoolBookSanPin" w:cs="SchoolBookSanPin"/>
          <w:color w:val="000000"/>
          <w:sz w:val="18"/>
          <w:szCs w:val="18"/>
        </w:rPr>
        <w:t xml:space="preserve">как представители пятичленных гетероциклов. Природа ароматичности пятичленных гетероциклов. Электронное строение молекулы пиррола, ароматический характер молекулы. Кислотные свойства пиррола. </w:t>
      </w:r>
      <w:r w:rsidRPr="00561127">
        <w:rPr>
          <w:rFonts w:ascii="SchoolBookSanPin-Italic" w:hAnsi="SchoolBookSanPin-Italic" w:cs="SchoolBookSanPin-Italic"/>
          <w:i/>
          <w:iCs/>
          <w:color w:val="000000"/>
          <w:sz w:val="18"/>
          <w:szCs w:val="18"/>
        </w:rPr>
        <w:t>Реакции гидрирования гетероциклов.</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Понятие о природных порфиринах — хлорофилле и геме.</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Общие представления об их роли в живой природе. </w:t>
      </w:r>
      <w:r w:rsidRPr="00561127">
        <w:rPr>
          <w:rFonts w:ascii="SchoolBookSanPin" w:hAnsi="SchoolBookSanPin" w:cs="SchoolBookSanPin"/>
          <w:color w:val="000000"/>
          <w:sz w:val="18"/>
          <w:szCs w:val="18"/>
        </w:rPr>
        <w:t>Пиридин как представитель шестичленных гетероциклов. Электронное строение молекулы пиридина, ароматический характер молекулы. Основные свойства пиридина. Различие в проявлении основных свойств пиррола и пиридина</w:t>
      </w:r>
      <w:r w:rsidRPr="00561127">
        <w:rPr>
          <w:rFonts w:ascii="SchoolBookSanPin-Italic" w:hAnsi="SchoolBookSanPin-Italic" w:cs="SchoolBookSanPin-Italic"/>
          <w:i/>
          <w:iCs/>
          <w:color w:val="000000"/>
          <w:sz w:val="18"/>
          <w:szCs w:val="18"/>
        </w:rPr>
        <w:t xml:space="preserve">. </w:t>
      </w:r>
      <w:r w:rsidRPr="00561127">
        <w:rPr>
          <w:rFonts w:ascii="SchoolBookSanPin" w:hAnsi="SchoolBookSanPin" w:cs="SchoolBookSanPin"/>
          <w:color w:val="000000"/>
          <w:sz w:val="18"/>
          <w:szCs w:val="18"/>
        </w:rPr>
        <w:t xml:space="preserve">Реакции пиридина: электрофильное замещение, гидрирование, замещение атомов водорода в </w:t>
      </w:r>
      <w:r w:rsidRPr="00561127">
        <w:rPr>
          <w:rFonts w:ascii="SymbolMT" w:hAnsi="SymbolMT" w:cs="SymbolMT"/>
          <w:color w:val="000000"/>
          <w:sz w:val="18"/>
          <w:szCs w:val="18"/>
        </w:rPr>
        <w:t>β</w:t>
      </w:r>
      <w:r w:rsidRPr="00561127">
        <w:rPr>
          <w:rFonts w:ascii="SchoolBookSanPin" w:hAnsi="SchoolBookSanPin" w:cs="SchoolBookSanPin"/>
          <w:color w:val="000000"/>
          <w:sz w:val="18"/>
          <w:szCs w:val="18"/>
        </w:rPr>
        <w:t xml:space="preserve">-положении на гидроксогруппу. Пиколины и их окисление. </w:t>
      </w:r>
      <w:r>
        <w:rPr>
          <w:rFonts w:ascii="SchoolBookSanPin-Italic" w:hAnsi="SchoolBookSanPin-Italic" w:cs="SchoolBookSanPin-Italic"/>
          <w:i/>
          <w:iCs/>
          <w:color w:val="000000"/>
          <w:sz w:val="18"/>
          <w:szCs w:val="18"/>
        </w:rPr>
        <w:t>Кето</w:t>
      </w:r>
      <w:r w:rsidRPr="00561127">
        <w:rPr>
          <w:rFonts w:ascii="SchoolBookSanPin-Italic" w:hAnsi="SchoolBookSanPin-Italic" w:cs="SchoolBookSanPin-Italic"/>
          <w:i/>
          <w:iCs/>
          <w:color w:val="000000"/>
          <w:sz w:val="18"/>
          <w:szCs w:val="18"/>
        </w:rPr>
        <w:t xml:space="preserve">енольная таутомерия </w:t>
      </w:r>
      <w:r w:rsidRPr="00561127">
        <w:rPr>
          <w:rFonts w:ascii="SymbolMT" w:hAnsi="SymbolMT" w:cs="SymbolMT"/>
          <w:color w:val="000000"/>
          <w:sz w:val="18"/>
          <w:szCs w:val="18"/>
        </w:rPr>
        <w:t>β</w:t>
      </w:r>
      <w:r w:rsidRPr="00561127">
        <w:rPr>
          <w:rFonts w:ascii="SchoolBookSanPin-Italic" w:hAnsi="SchoolBookSanPin-Italic" w:cs="SchoolBookSanPin-Italic"/>
          <w:i/>
          <w:iCs/>
          <w:color w:val="000000"/>
          <w:sz w:val="18"/>
          <w:szCs w:val="18"/>
        </w:rPr>
        <w:t>-гидроксипиридина.</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Таутомерия </w:t>
      </w:r>
      <w:r w:rsidRPr="00561127">
        <w:rPr>
          <w:rFonts w:ascii="SymbolMT" w:hAnsi="SymbolMT" w:cs="SymbolMT"/>
          <w:color w:val="000000"/>
          <w:sz w:val="18"/>
          <w:szCs w:val="18"/>
        </w:rPr>
        <w:t>β</w:t>
      </w:r>
      <w:r w:rsidRPr="00561127">
        <w:rPr>
          <w:rFonts w:ascii="SchoolBookSanPin-Italic" w:hAnsi="SchoolBookSanPin-Italic" w:cs="SchoolBookSanPin-Italic"/>
          <w:i/>
          <w:iCs/>
          <w:color w:val="000000"/>
          <w:sz w:val="18"/>
          <w:szCs w:val="18"/>
        </w:rPr>
        <w:t>-гидроксипиридина и урацила.</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Представление об имидазоле, пиперидине, пиримидине,</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индоле, никотине, атропине, скатоле, фурфуроле, гистидине,</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гистамине</w:t>
      </w:r>
      <w:r w:rsidRPr="00561127">
        <w:rPr>
          <w:rFonts w:ascii="SchoolBookSanPin" w:hAnsi="SchoolBookSanPin" w:cs="SchoolBookSanPin"/>
          <w:color w:val="000000"/>
          <w:sz w:val="18"/>
          <w:szCs w:val="18"/>
        </w:rPr>
        <w:t>, пурине, пуриновых и пиримидиновых основаниях</w:t>
      </w:r>
      <w:r w:rsidRPr="00561127">
        <w:rPr>
          <w:rFonts w:ascii="SchoolBookSanPin-Italic" w:hAnsi="SchoolBookSanPin-Italic" w:cs="SchoolBookSanPin-Italic"/>
          <w:i/>
          <w:iCs/>
          <w:color w:val="000000"/>
          <w:sz w:val="18"/>
          <w:szCs w:val="18"/>
        </w:rPr>
        <w:t>.</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Демонстрации. </w:t>
      </w:r>
      <w:r w:rsidRPr="00561127">
        <w:rPr>
          <w:rFonts w:ascii="SchoolBookSanPin" w:hAnsi="SchoolBookSanPin" w:cs="SchoolBookSanPin"/>
          <w:color w:val="000000"/>
          <w:sz w:val="18"/>
          <w:szCs w:val="18"/>
        </w:rPr>
        <w:t>1. Основные свойства аминов. 2. Качественные реакции на анилин. 3. Анилиновые красители. 4. Образцы гетероциклических соединений.</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18"/>
          <w:szCs w:val="18"/>
        </w:rPr>
      </w:pPr>
      <w:r w:rsidRPr="00561127">
        <w:rPr>
          <w:rFonts w:ascii="SchoolBookSanPin-Bold" w:hAnsi="SchoolBookSanPin-Bold" w:cs="SchoolBookSanPin-Bold"/>
          <w:b/>
          <w:bCs/>
          <w:color w:val="26282F"/>
          <w:sz w:val="18"/>
          <w:szCs w:val="18"/>
        </w:rPr>
        <w:t>2.5. Биологически активные вещества</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18"/>
          <w:szCs w:val="18"/>
        </w:rPr>
      </w:pPr>
      <w:r w:rsidRPr="00561127">
        <w:rPr>
          <w:rFonts w:ascii="SchoolBookSanPin-Bold" w:hAnsi="SchoolBookSanPin-Bold" w:cs="SchoolBookSanPin-Bold"/>
          <w:b/>
          <w:bCs/>
          <w:color w:val="26282F"/>
          <w:sz w:val="18"/>
          <w:szCs w:val="18"/>
        </w:rPr>
        <w:t xml:space="preserve">Жиры </w:t>
      </w:r>
      <w:r w:rsidRPr="00561127">
        <w:rPr>
          <w:rFonts w:ascii="SchoolBookSanPin" w:hAnsi="SchoolBookSanPin" w:cs="SchoolBookSanPin"/>
          <w:color w:val="26282F"/>
          <w:sz w:val="18"/>
          <w:szCs w:val="18"/>
        </w:rPr>
        <w:t xml:space="preserve">как сложные эфиры глицерина и высших карбоновых кислот. Растительные и животные жиры, их состав. Физические свойства жиров. Химические свойства жиров: гидрирование, окисление. </w:t>
      </w:r>
      <w:r w:rsidRPr="00561127">
        <w:rPr>
          <w:rFonts w:ascii="SchoolBookSanPin-Italic" w:hAnsi="SchoolBookSanPin-Italic" w:cs="SchoolBookSanPin-Italic"/>
          <w:i/>
          <w:iCs/>
          <w:color w:val="26282F"/>
          <w:sz w:val="18"/>
          <w:szCs w:val="18"/>
        </w:rPr>
        <w:t>Пероксидное окисление жиров.</w:t>
      </w:r>
      <w:r w:rsidRPr="00561127">
        <w:rPr>
          <w:rFonts w:ascii="SchoolBookSanPin" w:hAnsi="SchoolBookSanPin" w:cs="SchoolBookSanPin"/>
          <w:color w:val="26282F"/>
          <w:sz w:val="18"/>
          <w:szCs w:val="18"/>
        </w:rPr>
        <w:t xml:space="preserve"> </w:t>
      </w:r>
      <w:r w:rsidRPr="00561127">
        <w:rPr>
          <w:rFonts w:ascii="SchoolBookSanPin-Italic" w:hAnsi="SchoolBookSanPin-Italic" w:cs="SchoolBookSanPin-Italic"/>
          <w:i/>
          <w:iCs/>
          <w:color w:val="26282F"/>
          <w:sz w:val="18"/>
          <w:szCs w:val="18"/>
        </w:rPr>
        <w:t>Прогоркание жиров</w:t>
      </w:r>
      <w:r w:rsidRPr="00561127">
        <w:rPr>
          <w:rFonts w:ascii="SchoolBookSanPin" w:hAnsi="SchoolBookSanPin" w:cs="SchoolBookSanPin"/>
          <w:color w:val="26282F"/>
          <w:sz w:val="18"/>
          <w:szCs w:val="18"/>
        </w:rPr>
        <w:t xml:space="preserve">. Гидролиз или омыление жиров как способ промышленного получения солей высших карбоновых кислот. Гидрогенизация жиров. Применение жиров. Мылa как соли высших карбоновых кислот. Моющие свойства мыла. </w:t>
      </w:r>
      <w:r w:rsidRPr="00561127">
        <w:rPr>
          <w:rFonts w:ascii="SchoolBookSanPin-Italic" w:hAnsi="SchoolBookSanPin-Italic" w:cs="SchoolBookSanPin-Italic"/>
          <w:i/>
          <w:iCs/>
          <w:color w:val="26282F"/>
          <w:sz w:val="18"/>
          <w:szCs w:val="18"/>
        </w:rPr>
        <w:t>Представление о липидах. Общие представления</w:t>
      </w:r>
      <w:r w:rsidRPr="00561127">
        <w:rPr>
          <w:rFonts w:ascii="SchoolBookSanPin" w:hAnsi="SchoolBookSanPin" w:cs="SchoolBookSanPin"/>
          <w:color w:val="26282F"/>
          <w:sz w:val="18"/>
          <w:szCs w:val="18"/>
        </w:rPr>
        <w:t xml:space="preserve"> </w:t>
      </w:r>
      <w:r w:rsidRPr="00561127">
        <w:rPr>
          <w:rFonts w:ascii="SchoolBookSanPin-Italic" w:hAnsi="SchoolBookSanPin-Italic" w:cs="SchoolBookSanPin-Italic"/>
          <w:i/>
          <w:iCs/>
          <w:color w:val="26282F"/>
          <w:sz w:val="18"/>
          <w:szCs w:val="18"/>
        </w:rPr>
        <w:t>о биологических функциях липидов.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Углеводы. </w:t>
      </w:r>
      <w:r w:rsidRPr="00561127">
        <w:rPr>
          <w:rFonts w:ascii="SchoolBookSanPin" w:hAnsi="SchoolBookSanPin" w:cs="SchoolBookSanPin"/>
          <w:color w:val="000000"/>
          <w:sz w:val="18"/>
          <w:szCs w:val="18"/>
        </w:rPr>
        <w:t xml:space="preserve">Общая формула углеводов. Классификация углеводов. Моно-, олиго- и полисахариды. Физические свойства и нахождение углеводов в природе (на примере глюкозы и фруктозы). Линейная и циклическая формы глюкозы Хеуорса. Понятие о таутомерии как виде изомерии между циклической и линейной формами. </w:t>
      </w:r>
      <w:r w:rsidRPr="00561127">
        <w:rPr>
          <w:rFonts w:ascii="SchoolBookSanPin-Italic" w:hAnsi="SchoolBookSanPin-Italic" w:cs="SchoolBookSanPin-Italic"/>
          <w:i/>
          <w:iCs/>
          <w:color w:val="000000"/>
          <w:sz w:val="18"/>
          <w:szCs w:val="18"/>
        </w:rPr>
        <w:t>Оптическая изомерия</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глюкозы. </w:t>
      </w:r>
      <w:r w:rsidRPr="00561127">
        <w:rPr>
          <w:rFonts w:ascii="SchoolBookSanPin" w:hAnsi="SchoolBookSanPin" w:cs="SchoolBookSanPin"/>
          <w:color w:val="000000"/>
          <w:sz w:val="18"/>
          <w:szCs w:val="18"/>
        </w:rPr>
        <w:t xml:space="preserve">Химические свойства глюкозы: окисление хлорной или бромной водой, окисление азотной кислотой, восстановление в шестиатомный спирт, </w:t>
      </w:r>
      <w:r w:rsidRPr="00561127">
        <w:rPr>
          <w:rFonts w:ascii="SchoolBookSanPin-Italic" w:hAnsi="SchoolBookSanPin-Italic" w:cs="SchoolBookSanPin-Italic"/>
          <w:i/>
          <w:iCs/>
          <w:color w:val="000000"/>
          <w:sz w:val="18"/>
          <w:szCs w:val="18"/>
        </w:rPr>
        <w:t>ацилирование</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алкилирование</w:t>
      </w:r>
      <w:r w:rsidRPr="00561127">
        <w:rPr>
          <w:rFonts w:ascii="SchoolBookSanPin" w:hAnsi="SchoolBookSanPin" w:cs="SchoolBookSanPin"/>
          <w:color w:val="000000"/>
          <w:sz w:val="18"/>
          <w:szCs w:val="18"/>
        </w:rPr>
        <w:t xml:space="preserve">, изомеризация, качественные реакции на глюкозу (экспериментальные доказательства наличия альдегидной и спиртовых групп в глюкозе), спиртовое, молочнокислое, </w:t>
      </w:r>
      <w:r w:rsidRPr="00561127">
        <w:rPr>
          <w:rFonts w:ascii="SchoolBookSanPin-Italic" w:hAnsi="SchoolBookSanPin-Italic" w:cs="SchoolBookSanPin-Italic"/>
          <w:i/>
          <w:iCs/>
          <w:color w:val="000000"/>
          <w:sz w:val="18"/>
          <w:szCs w:val="18"/>
        </w:rPr>
        <w:t xml:space="preserve">пропионовокислое </w:t>
      </w:r>
      <w:r w:rsidRPr="00561127">
        <w:rPr>
          <w:rFonts w:ascii="SchoolBookSanPin" w:hAnsi="SchoolBookSanPin" w:cs="SchoolBookSanPin"/>
          <w:color w:val="000000"/>
          <w:sz w:val="18"/>
          <w:szCs w:val="18"/>
        </w:rPr>
        <w:t xml:space="preserve">и </w:t>
      </w:r>
      <w:r w:rsidRPr="00561127">
        <w:rPr>
          <w:rFonts w:ascii="SchoolBookSanPin-Italic" w:hAnsi="SchoolBookSanPin-Italic" w:cs="SchoolBookSanPin-Italic"/>
          <w:i/>
          <w:iCs/>
          <w:color w:val="000000"/>
          <w:sz w:val="18"/>
          <w:szCs w:val="18"/>
        </w:rPr>
        <w:t xml:space="preserve">маслянокислое </w:t>
      </w:r>
      <w:r w:rsidRPr="00561127">
        <w:rPr>
          <w:rFonts w:ascii="SchoolBookSanPin" w:hAnsi="SchoolBookSanPin" w:cs="SchoolBookSanPin"/>
          <w:color w:val="000000"/>
          <w:sz w:val="18"/>
          <w:szCs w:val="18"/>
        </w:rPr>
        <w:t xml:space="preserve">брожение. Гликозидный гидроксил, его специфические свойства. Понятие о гликозидах. Понятие о глюкозидах, их нахождении в природе. Получение глюкозы. Фруктоза как изомер глюкозы. Рибоза </w:t>
      </w:r>
      <w:r>
        <w:rPr>
          <w:rFonts w:ascii="SchoolBookSanPin" w:hAnsi="SchoolBookSanPin" w:cs="SchoolBookSanPin"/>
          <w:color w:val="000000"/>
          <w:sz w:val="18"/>
          <w:szCs w:val="18"/>
        </w:rPr>
        <w:t xml:space="preserve">и дезоксирибоза. </w:t>
      </w:r>
      <w:r w:rsidRPr="00561127">
        <w:rPr>
          <w:rFonts w:ascii="SchoolBookSanPin" w:hAnsi="SchoolBookSanPin" w:cs="SchoolBookSanPin"/>
          <w:color w:val="000000"/>
          <w:sz w:val="18"/>
          <w:szCs w:val="18"/>
        </w:rPr>
        <w:t>Применение и биологическая роль углеводов. Окисление углеводов — источник энергии живых организмов.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Дисахариды. </w:t>
      </w:r>
      <w:r w:rsidRPr="00561127">
        <w:rPr>
          <w:rFonts w:ascii="SchoolBookSanPin" w:hAnsi="SchoolBookSanPin" w:cs="SchoolBookSanPin"/>
          <w:color w:val="000000"/>
          <w:sz w:val="18"/>
          <w:szCs w:val="18"/>
        </w:rPr>
        <w:t xml:space="preserve">Сахароза как представитель невосстанавливающих дисахаридов. Строение, физические и химические свойства сахарозы. </w:t>
      </w:r>
      <w:r w:rsidRPr="00561127">
        <w:rPr>
          <w:rFonts w:ascii="SchoolBookSanPin-Italic" w:hAnsi="SchoolBookSanPin-Italic" w:cs="SchoolBookSanPin-Italic"/>
          <w:i/>
          <w:iCs/>
          <w:color w:val="000000"/>
          <w:sz w:val="18"/>
          <w:szCs w:val="18"/>
        </w:rPr>
        <w:t>Мальтоза, лактоза и целлобиоза</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их строение, физические и химические свойства. </w:t>
      </w:r>
      <w:r w:rsidRPr="00561127">
        <w:rPr>
          <w:rFonts w:ascii="SchoolBookSanPin" w:hAnsi="SchoolBookSanPin" w:cs="SchoolBookSanPin"/>
          <w:color w:val="000000"/>
          <w:sz w:val="18"/>
          <w:szCs w:val="18"/>
        </w:rPr>
        <w:t>Гидролиз дисахаридов. Получение сахара из сахарной свеклы. Применение сахарозы.</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Полисахариды. </w:t>
      </w:r>
      <w:r w:rsidRPr="00561127">
        <w:rPr>
          <w:rFonts w:ascii="SchoolBookSanPin" w:hAnsi="SchoolBookSanPin" w:cs="SchoolBookSanPin"/>
          <w:color w:val="000000"/>
          <w:sz w:val="18"/>
          <w:szCs w:val="18"/>
        </w:rPr>
        <w:t xml:space="preserve">Крахмал, гликоген и целлюлоза как биологические полимеры. Крахмал как смесь амилозы и амилопектина, его физические свойства. Химические свойства крахмала: гидролиз, качественная реакция с иодом и ее применение для обнаружения крахмала в продуктах питания. </w:t>
      </w:r>
      <w:r w:rsidRPr="00561127">
        <w:rPr>
          <w:rFonts w:ascii="SchoolBookSanPin-Italic" w:hAnsi="SchoolBookSanPin-Italic" w:cs="SchoolBookSanPin-Italic"/>
          <w:i/>
          <w:iCs/>
          <w:color w:val="000000"/>
          <w:sz w:val="18"/>
          <w:szCs w:val="18"/>
        </w:rPr>
        <w:t>Гликоген</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особенности строения и свойств</w:t>
      </w:r>
      <w:r w:rsidRPr="00561127">
        <w:rPr>
          <w:rFonts w:ascii="SchoolBookSanPin" w:hAnsi="SchoolBookSanPin" w:cs="SchoolBookSanPin"/>
          <w:color w:val="000000"/>
          <w:sz w:val="18"/>
          <w:szCs w:val="18"/>
        </w:rPr>
        <w:t xml:space="preserve">. Целлюлоза: строение и физические свойства. Химические свойства целлюлозы: гидролиз, образование сложных эфиров. Применение крахмала и целлюлозы. Практическое значение полисахаридов. </w:t>
      </w:r>
      <w:r w:rsidRPr="00561127">
        <w:rPr>
          <w:rFonts w:ascii="SchoolBookSanPin-Italic" w:hAnsi="SchoolBookSanPin-Italic" w:cs="SchoolBookSanPin-Italic"/>
          <w:i/>
          <w:iCs/>
          <w:color w:val="000000"/>
          <w:sz w:val="18"/>
          <w:szCs w:val="18"/>
        </w:rPr>
        <w:t>Понятие о производстве бумаги.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Нуклеиновые кислоты. </w:t>
      </w:r>
      <w:r w:rsidRPr="00561127">
        <w:rPr>
          <w:rFonts w:ascii="SchoolBookSanPin" w:hAnsi="SchoolBookSanPin" w:cs="SchoolBookSanPin"/>
          <w:color w:val="000000"/>
          <w:sz w:val="18"/>
          <w:szCs w:val="18"/>
        </w:rPr>
        <w:t xml:space="preserve">Нуклеозиды. Нуклеотиды. Нуклеиновые кислоты как природные полимеры. Состав и строение нуклеиновых кислот (ДНК и РНК). Гидролиз нуклеиновых кислот. Роль нуклеиновых кислот в жизнедеятельности организмов. Функции ДНК и РНК. Комплементарность. Генетический код. </w:t>
      </w:r>
      <w:r w:rsidRPr="00561127">
        <w:rPr>
          <w:rFonts w:ascii="SchoolBookSanPin-Italic" w:hAnsi="SchoolBookSanPin-Italic" w:cs="SchoolBookSanPin-Italic"/>
          <w:i/>
          <w:iCs/>
          <w:color w:val="000000"/>
          <w:sz w:val="18"/>
          <w:szCs w:val="18"/>
        </w:rPr>
        <w:t>Исследование состава ДНК</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человека и его практическое значение</w:t>
      </w:r>
      <w:r w:rsidRPr="00561127">
        <w:rPr>
          <w:rFonts w:ascii="SchoolBookSanPin" w:hAnsi="SchoolBookSanPin" w:cs="SchoolBookSanPin"/>
          <w:color w:val="000000"/>
          <w:sz w:val="18"/>
          <w:szCs w:val="18"/>
        </w:rPr>
        <w:t>.</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Аминокислоты. </w:t>
      </w:r>
      <w:r w:rsidRPr="00561127">
        <w:rPr>
          <w:rFonts w:ascii="SchoolBookSanPin" w:hAnsi="SchoolBookSanPin" w:cs="SchoolBookSanPin"/>
          <w:color w:val="000000"/>
          <w:sz w:val="18"/>
          <w:szCs w:val="18"/>
        </w:rPr>
        <w:t xml:space="preserve">Состав, строение и номенклатура аминокислот. Гомологический ряд предельных аминокислот. </w:t>
      </w:r>
      <w:r w:rsidRPr="00561127">
        <w:rPr>
          <w:rFonts w:ascii="SchoolBookSanPin-Italic" w:hAnsi="SchoolBookSanPin-Italic" w:cs="SchoolBookSanPin-Italic"/>
          <w:i/>
          <w:iCs/>
          <w:color w:val="000000"/>
          <w:sz w:val="18"/>
          <w:szCs w:val="18"/>
        </w:rPr>
        <w:t>Изомерия</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предельных аминокислот</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Оптическая изомерия.</w:t>
      </w:r>
      <w:r w:rsidRPr="00561127">
        <w:rPr>
          <w:rFonts w:ascii="SchoolBookSanPin" w:hAnsi="SchoolBookSanPin" w:cs="SchoolBookSanPin"/>
          <w:color w:val="000000"/>
          <w:sz w:val="18"/>
          <w:szCs w:val="18"/>
        </w:rPr>
        <w:t xml:space="preserve"> Физические свойства предельных аминокислот. </w:t>
      </w:r>
      <w:r w:rsidRPr="00561127">
        <w:rPr>
          <w:rFonts w:ascii="SchoolBookSanPin-Italic" w:hAnsi="SchoolBookSanPin-Italic" w:cs="SchoolBookSanPin-Italic"/>
          <w:i/>
          <w:iCs/>
          <w:color w:val="000000"/>
          <w:sz w:val="18"/>
          <w:szCs w:val="18"/>
        </w:rPr>
        <w:t>Основные</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аминокислоты, образующие белки. </w:t>
      </w:r>
      <w:r w:rsidRPr="00561127">
        <w:rPr>
          <w:rFonts w:ascii="SchoolBookSanPin" w:hAnsi="SchoolBookSanPin" w:cs="SchoolBookSanPin"/>
          <w:color w:val="000000"/>
          <w:sz w:val="18"/>
          <w:szCs w:val="18"/>
        </w:rPr>
        <w:t>Способы получения аминокислот. Аминокислоты</w:t>
      </w:r>
      <w:r>
        <w:rPr>
          <w:rFonts w:ascii="SchoolBookSanPin" w:hAnsi="SchoolBookSanPin" w:cs="SchoolBookSanPin"/>
          <w:color w:val="000000"/>
          <w:sz w:val="18"/>
          <w:szCs w:val="18"/>
        </w:rPr>
        <w:t xml:space="preserve"> как амфотерные органические со</w:t>
      </w:r>
      <w:r w:rsidRPr="00561127">
        <w:rPr>
          <w:rFonts w:ascii="SchoolBookSanPin" w:hAnsi="SchoolBookSanPin" w:cs="SchoolBookSanPin"/>
          <w:color w:val="000000"/>
          <w:sz w:val="18"/>
          <w:szCs w:val="18"/>
        </w:rPr>
        <w:t xml:space="preserve">единения, равновесия в растворах аминокислот. Свойства аминокислот: кислотные и основные свойства; </w:t>
      </w:r>
      <w:r w:rsidRPr="00561127">
        <w:rPr>
          <w:rFonts w:ascii="SchoolBookSanPin-Italic" w:hAnsi="SchoolBookSanPin-Italic" w:cs="SchoolBookSanPin-Italic"/>
          <w:i/>
          <w:iCs/>
          <w:color w:val="000000"/>
          <w:sz w:val="18"/>
          <w:szCs w:val="18"/>
        </w:rPr>
        <w:t>изоэлектрическая</w:t>
      </w:r>
      <w:r>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точка</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алкилирование </w:t>
      </w:r>
      <w:r w:rsidRPr="00561127">
        <w:rPr>
          <w:rFonts w:ascii="SchoolBookSanPin" w:hAnsi="SchoolBookSanPin" w:cs="SchoolBookSanPin"/>
          <w:color w:val="000000"/>
          <w:sz w:val="18"/>
          <w:szCs w:val="18"/>
        </w:rPr>
        <w:t xml:space="preserve">и ацилирование аминогруппы; этерификация; реакции с азотистой кислотой. Качественные реакции на аминокислоты с гидроксидом меди (II), </w:t>
      </w:r>
      <w:r w:rsidRPr="00561127">
        <w:rPr>
          <w:rFonts w:ascii="SchoolBookSanPin-Italic" w:hAnsi="SchoolBookSanPin-Italic" w:cs="SchoolBookSanPin-Italic"/>
          <w:i/>
          <w:iCs/>
          <w:color w:val="000000"/>
          <w:sz w:val="18"/>
          <w:szCs w:val="18"/>
        </w:rPr>
        <w:t>нингидрином</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2,4-динитрофторбензолом</w:t>
      </w:r>
      <w:r w:rsidRPr="00561127">
        <w:rPr>
          <w:rFonts w:ascii="SchoolBookSanPin" w:hAnsi="SchoolBookSanPin" w:cs="SchoolBookSanPin"/>
          <w:color w:val="000000"/>
          <w:sz w:val="18"/>
          <w:szCs w:val="18"/>
        </w:rPr>
        <w:t xml:space="preserve">. Специфические качественные реакции на ароматические и </w:t>
      </w:r>
      <w:r w:rsidRPr="00561127">
        <w:rPr>
          <w:rFonts w:ascii="SchoolBookSanPin" w:hAnsi="SchoolBookSanPin" w:cs="SchoolBookSanPin"/>
          <w:color w:val="000000"/>
          <w:sz w:val="18"/>
          <w:szCs w:val="18"/>
        </w:rPr>
        <w:lastRenderedPageBreak/>
        <w:t xml:space="preserve">гетероциклические аминокислоты с концентрированной азотной кислотой, на цистеин с ацетатом свинца (II). </w:t>
      </w:r>
      <w:r w:rsidRPr="00561127">
        <w:rPr>
          <w:rFonts w:ascii="SchoolBookSanPin-Italic" w:hAnsi="SchoolBookSanPin-Italic" w:cs="SchoolBookSanPin-Italic"/>
          <w:i/>
          <w:iCs/>
          <w:color w:val="000000"/>
          <w:sz w:val="18"/>
          <w:szCs w:val="18"/>
        </w:rPr>
        <w:t>Понятие о циклических</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амидах — лактамах и дикетопиперазинах. </w:t>
      </w:r>
      <w:r w:rsidRPr="00561127">
        <w:rPr>
          <w:rFonts w:ascii="SchoolBookSanPin" w:hAnsi="SchoolBookSanPin" w:cs="SchoolBookSanPin"/>
          <w:color w:val="000000"/>
          <w:sz w:val="18"/>
          <w:szCs w:val="18"/>
        </w:rPr>
        <w:t xml:space="preserve">Биологическое значение </w:t>
      </w:r>
      <w:r w:rsidRPr="00561127">
        <w:rPr>
          <w:rFonts w:ascii="SymbolMT" w:hAnsi="SymbolMT" w:cs="SymbolMT"/>
          <w:color w:val="000000"/>
          <w:sz w:val="18"/>
          <w:szCs w:val="18"/>
        </w:rPr>
        <w:t>α</w:t>
      </w:r>
      <w:r w:rsidRPr="00561127">
        <w:rPr>
          <w:rFonts w:ascii="SchoolBookSanPin" w:hAnsi="SchoolBookSanPin" w:cs="SchoolBookSanPin"/>
          <w:color w:val="000000"/>
          <w:sz w:val="18"/>
          <w:szCs w:val="18"/>
        </w:rPr>
        <w:t>-аминокислот. Области применения аминокислот.</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Пептиды, </w:t>
      </w:r>
      <w:r w:rsidRPr="00561127">
        <w:rPr>
          <w:rFonts w:ascii="SchoolBookSanPin" w:hAnsi="SchoolBookSanPin" w:cs="SchoolBookSanPin"/>
          <w:color w:val="000000"/>
          <w:sz w:val="18"/>
          <w:szCs w:val="18"/>
        </w:rPr>
        <w:t>их строение. Пептидная связь. Амидный характер пептидной связи. Синтез пептидов. Гидролиз пептидов.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SchoolBookSanPin-Bold" w:hAnsi="SchoolBookSanPin-Bold" w:cs="SchoolBookSanPin-Bold"/>
          <w:b/>
          <w:bCs/>
          <w:color w:val="26282F"/>
          <w:sz w:val="18"/>
          <w:szCs w:val="18"/>
        </w:rPr>
        <w:t xml:space="preserve">Белки как природные биополимеры. </w:t>
      </w:r>
      <w:r w:rsidRPr="00561127">
        <w:rPr>
          <w:rFonts w:ascii="SchoolBookSanPin" w:hAnsi="SchoolBookSanPin" w:cs="SchoolBookSanPin"/>
          <w:color w:val="000000"/>
          <w:sz w:val="18"/>
          <w:szCs w:val="18"/>
        </w:rPr>
        <w:t xml:space="preserve">Состав и строение белков. Первичная структура белков. </w:t>
      </w:r>
      <w:r w:rsidRPr="00561127">
        <w:rPr>
          <w:rFonts w:ascii="SchoolBookSanPin-Italic" w:hAnsi="SchoolBookSanPin-Italic" w:cs="SchoolBookSanPin-Italic"/>
          <w:i/>
          <w:iCs/>
          <w:color w:val="000000"/>
          <w:sz w:val="18"/>
          <w:szCs w:val="18"/>
        </w:rPr>
        <w:t>Химические методы</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установления аминокислотного состава и последовательности.</w:t>
      </w:r>
      <w:r w:rsidRPr="00561127">
        <w:rPr>
          <w:rFonts w:ascii="SchoolBookSanPin" w:hAnsi="SchoolBookSanPin" w:cs="SchoolBookSanPin"/>
          <w:color w:val="000000"/>
          <w:sz w:val="18"/>
          <w:szCs w:val="18"/>
        </w:rPr>
        <w:t xml:space="preserve"> Ферментативный гидролиз белков. Вторичная структура белков: </w:t>
      </w:r>
      <w:r w:rsidRPr="00561127">
        <w:rPr>
          <w:rFonts w:ascii="SymbolMT" w:hAnsi="SymbolMT" w:cs="SymbolMT"/>
          <w:color w:val="000000"/>
          <w:sz w:val="18"/>
          <w:szCs w:val="18"/>
        </w:rPr>
        <w:t>α</w:t>
      </w:r>
      <w:r w:rsidRPr="00561127">
        <w:rPr>
          <w:rFonts w:ascii="SchoolBookSanPin" w:hAnsi="SchoolBookSanPin" w:cs="SchoolBookSanPin"/>
          <w:color w:val="000000"/>
          <w:sz w:val="18"/>
          <w:szCs w:val="18"/>
        </w:rPr>
        <w:t xml:space="preserve">-спираль, </w:t>
      </w:r>
      <w:r w:rsidRPr="00561127">
        <w:rPr>
          <w:rFonts w:ascii="SymbolMT" w:hAnsi="SymbolMT" w:cs="SymbolMT"/>
          <w:color w:val="000000"/>
          <w:sz w:val="18"/>
          <w:szCs w:val="18"/>
        </w:rPr>
        <w:t>β</w:t>
      </w:r>
      <w:r w:rsidRPr="00561127">
        <w:rPr>
          <w:rFonts w:ascii="SchoolBookSanPin" w:hAnsi="SchoolBookSanPin" w:cs="SchoolBookSanPin"/>
          <w:color w:val="000000"/>
          <w:sz w:val="18"/>
          <w:szCs w:val="18"/>
        </w:rPr>
        <w:t xml:space="preserve">-структура. Третичная и четвертичная структура белков. Дисульфидные мостики и ионные и ван-дер-ваальсовы (гидрофобные) взаимодействия. Химические свойства белков: гидролиз, денатурация, качественные (цветные) реакции на белки. </w:t>
      </w:r>
      <w:r w:rsidRPr="00561127">
        <w:rPr>
          <w:rFonts w:ascii="SchoolBookSanPin-Italic" w:hAnsi="SchoolBookSanPin-Italic" w:cs="SchoolBookSanPin-Italic"/>
          <w:i/>
          <w:iCs/>
          <w:color w:val="000000"/>
          <w:sz w:val="18"/>
          <w:szCs w:val="18"/>
        </w:rPr>
        <w:t>Превращения белков пищи</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 xml:space="preserve">в организме. </w:t>
      </w:r>
      <w:r w:rsidRPr="00561127">
        <w:rPr>
          <w:rFonts w:ascii="SchoolBookSanPin" w:hAnsi="SchoolBookSanPin" w:cs="SchoolBookSanPin"/>
          <w:color w:val="000000"/>
          <w:sz w:val="18"/>
          <w:szCs w:val="18"/>
        </w:rPr>
        <w:t xml:space="preserve">Биологические функции белков. </w:t>
      </w:r>
      <w:r w:rsidRPr="00561127">
        <w:rPr>
          <w:rFonts w:ascii="SchoolBookSanPin-Italic" w:hAnsi="SchoolBookSanPin-Italic" w:cs="SchoolBookSanPin-Italic"/>
          <w:i/>
          <w:iCs/>
          <w:color w:val="000000"/>
          <w:sz w:val="18"/>
          <w:szCs w:val="18"/>
        </w:rPr>
        <w:t>Достижения</w:t>
      </w:r>
      <w:r w:rsidRPr="00561127">
        <w:rPr>
          <w:rFonts w:ascii="SchoolBookSanPin" w:hAnsi="SchoolBookSanPin" w:cs="SchoolBookSanPin"/>
          <w:color w:val="000000"/>
          <w:sz w:val="18"/>
          <w:szCs w:val="18"/>
        </w:rPr>
        <w:t xml:space="preserve"> </w:t>
      </w:r>
      <w:r w:rsidRPr="00561127">
        <w:rPr>
          <w:rFonts w:ascii="SchoolBookSanPin-Italic" w:hAnsi="SchoolBookSanPin-Italic" w:cs="SchoolBookSanPin-Italic"/>
          <w:i/>
          <w:iCs/>
          <w:color w:val="000000"/>
          <w:sz w:val="18"/>
          <w:szCs w:val="18"/>
        </w:rPr>
        <w:t>в изучении строения и синтеза белков.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Демонстрации. </w:t>
      </w:r>
      <w:r w:rsidRPr="00561127">
        <w:rPr>
          <w:rFonts w:ascii="SchoolBookSanPin" w:hAnsi="SchoolBookSanPin" w:cs="SchoolBookSanPin"/>
          <w:color w:val="000000"/>
          <w:sz w:val="18"/>
          <w:szCs w:val="18"/>
        </w:rPr>
        <w:t>1. Растворимость углеводов в воде и этаноле. 2. Образцы аминокислот.</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Лабораторные опыты. </w:t>
      </w:r>
      <w:r w:rsidRPr="00561127">
        <w:rPr>
          <w:rFonts w:ascii="SchoolBookSanPin" w:hAnsi="SchoolBookSanPin" w:cs="SchoolBookSanPin"/>
          <w:color w:val="000000"/>
          <w:sz w:val="18"/>
          <w:szCs w:val="18"/>
        </w:rPr>
        <w:t>1. Свойства глюкозы. 2. Определение крахмала в продуктах питания. 3. Жиры и их свойства. 4. Цветные реакции белков.</w:t>
      </w:r>
    </w:p>
    <w:p w:rsidR="00DE7AB2" w:rsidRPr="00561127" w:rsidRDefault="00DE7AB2" w:rsidP="00DE7AB2">
      <w:pPr>
        <w:autoSpaceDE w:val="0"/>
        <w:autoSpaceDN w:val="0"/>
        <w:adjustRightInd w:val="0"/>
        <w:spacing w:after="0" w:line="240" w:lineRule="auto"/>
        <w:rPr>
          <w:rFonts w:ascii="SchoolBookSanPin-Bold" w:hAnsi="SchoolBookSanPin-Bold" w:cs="SchoolBookSanPin-Bold"/>
          <w:b/>
          <w:bCs/>
          <w:color w:val="26282F"/>
          <w:sz w:val="18"/>
          <w:szCs w:val="18"/>
        </w:rPr>
      </w:pPr>
      <w:r w:rsidRPr="00561127">
        <w:rPr>
          <w:rFonts w:ascii="SchoolBookSanPin-Bold" w:hAnsi="SchoolBookSanPin-Bold" w:cs="SchoolBookSanPin-Bold"/>
          <w:b/>
          <w:bCs/>
          <w:color w:val="26282F"/>
          <w:sz w:val="18"/>
          <w:szCs w:val="18"/>
        </w:rPr>
        <w:t>2.6. Высокомолекулярные соединения</w:t>
      </w:r>
    </w:p>
    <w:p w:rsidR="00DE7AB2" w:rsidRPr="003648A3" w:rsidRDefault="00DE7AB2" w:rsidP="00DE7AB2">
      <w:pPr>
        <w:autoSpaceDE w:val="0"/>
        <w:autoSpaceDN w:val="0"/>
        <w:adjustRightInd w:val="0"/>
        <w:spacing w:after="0" w:line="240" w:lineRule="auto"/>
        <w:rPr>
          <w:rFonts w:ascii="SchoolBookSanPin" w:hAnsi="SchoolBookSanPin" w:cs="SchoolBookSanPin"/>
          <w:color w:val="26282F"/>
          <w:sz w:val="18"/>
          <w:szCs w:val="18"/>
        </w:rPr>
      </w:pPr>
      <w:r w:rsidRPr="00561127">
        <w:rPr>
          <w:rFonts w:ascii="SchoolBookSanPin" w:hAnsi="SchoolBookSanPin" w:cs="SchoolBookSanPin"/>
          <w:color w:val="26282F"/>
          <w:sz w:val="18"/>
          <w:szCs w:val="18"/>
        </w:rPr>
        <w:t>Основные понятия высокомолекулярных соединений: мономер, полимер, структурное звено, степень полимеризации. Основные способы получения высокомолекулярных соединений: реакции полимеризации и поликонденсации. Сополимеризация. Строение и структура полимеров. Зависимость свойств полимеров от строения молекул. Классификация полимеров: пластмассы (пластики), эластомеры (каучуки), волокна, композиты. Современные пластмассы</w:t>
      </w:r>
      <w:r>
        <w:rPr>
          <w:rFonts w:ascii="SchoolBookSanPin" w:hAnsi="SchoolBookSanPin" w:cs="SchoolBookSanPin"/>
          <w:color w:val="26282F"/>
          <w:sz w:val="18"/>
          <w:szCs w:val="18"/>
        </w:rPr>
        <w:t xml:space="preserve"> </w:t>
      </w:r>
      <w:r w:rsidRPr="00561127">
        <w:rPr>
          <w:rFonts w:ascii="SchoolBookSanPin" w:hAnsi="SchoolBookSanPin" w:cs="SchoolBookSanPin"/>
          <w:color w:val="26282F"/>
          <w:sz w:val="18"/>
          <w:szCs w:val="18"/>
        </w:rPr>
        <w:t xml:space="preserve">(пластики) (полиэтилен, полипропилен, полистирол, поливинилхлорид, фторопласт, полиэтилентерефталат, акрил-бутадиен-стирольный пластик, поликарбонаты). Термопластичные и термореактивные полимеры. Фенолформальдегидные смолы. Композитные материалы. </w:t>
      </w:r>
      <w:r w:rsidRPr="00561127">
        <w:rPr>
          <w:rFonts w:ascii="SchoolBookSanPin-Italic" w:hAnsi="SchoolBookSanPin-Italic" w:cs="SchoolBookSanPin-Italic"/>
          <w:i/>
          <w:iCs/>
          <w:color w:val="26282F"/>
          <w:sz w:val="18"/>
          <w:szCs w:val="18"/>
        </w:rPr>
        <w:t>Перспективы использования композитных материалов. Углепластики</w:t>
      </w:r>
      <w:r w:rsidRPr="00561127">
        <w:rPr>
          <w:rFonts w:ascii="SchoolBookSanPin" w:hAnsi="SchoolBookSanPin" w:cs="SchoolBookSanPin"/>
          <w:color w:val="26282F"/>
          <w:sz w:val="18"/>
          <w:szCs w:val="18"/>
        </w:rPr>
        <w:t>.</w:t>
      </w:r>
      <w:r w:rsidRPr="00561127">
        <w:rPr>
          <w:rFonts w:ascii="SchoolBookSanPin-Italic" w:hAnsi="SchoolBookSanPin-Italic" w:cs="SchoolBookSanPin-Italic"/>
          <w:i/>
          <w:iCs/>
          <w:color w:val="26282F"/>
          <w:sz w:val="18"/>
          <w:szCs w:val="18"/>
        </w:rPr>
        <w:t xml:space="preserve"> </w:t>
      </w:r>
      <w:r w:rsidRPr="00561127">
        <w:rPr>
          <w:rFonts w:ascii="SchoolBookSanPin" w:hAnsi="SchoolBookSanPin" w:cs="SchoolBookSanPin"/>
          <w:color w:val="26282F"/>
          <w:sz w:val="18"/>
          <w:szCs w:val="18"/>
        </w:rPr>
        <w:t>Волокна, их классификация. Природные и химические волокна. Искусственные и синтетические волокна. Понятие о</w:t>
      </w:r>
      <w:r w:rsidRPr="00561127">
        <w:rPr>
          <w:rFonts w:ascii="SchoolBookSanPin-Italic" w:hAnsi="SchoolBookSanPin-Italic" w:cs="SchoolBookSanPin-Italic"/>
          <w:i/>
          <w:iCs/>
          <w:color w:val="26282F"/>
          <w:sz w:val="18"/>
          <w:szCs w:val="18"/>
        </w:rPr>
        <w:t xml:space="preserve"> </w:t>
      </w:r>
      <w:r w:rsidRPr="00561127">
        <w:rPr>
          <w:rFonts w:ascii="SchoolBookSanPin" w:hAnsi="SchoolBookSanPin" w:cs="SchoolBookSanPin"/>
          <w:color w:val="26282F"/>
          <w:sz w:val="18"/>
          <w:szCs w:val="18"/>
        </w:rPr>
        <w:t>вискозе и ацетатном волокне. Полиэфирные и полиамидные</w:t>
      </w:r>
      <w:r w:rsidRPr="00561127">
        <w:rPr>
          <w:rFonts w:ascii="SchoolBookSanPin-Italic" w:hAnsi="SchoolBookSanPin-Italic" w:cs="SchoolBookSanPin-Italic"/>
          <w:i/>
          <w:iCs/>
          <w:color w:val="26282F"/>
          <w:sz w:val="18"/>
          <w:szCs w:val="18"/>
        </w:rPr>
        <w:t xml:space="preserve"> </w:t>
      </w:r>
      <w:r w:rsidRPr="00561127">
        <w:rPr>
          <w:rFonts w:ascii="SchoolBookSanPin" w:hAnsi="SchoolBookSanPin" w:cs="SchoolBookSanPin"/>
          <w:color w:val="26282F"/>
          <w:sz w:val="18"/>
          <w:szCs w:val="18"/>
        </w:rPr>
        <w:t xml:space="preserve">волокна, их строение, свойства. Практическое использование волокон. Эластомеры. Природный и синтетический каучук. Резина и эбонит. Применение полимеров. </w:t>
      </w:r>
      <w:r w:rsidRPr="00561127">
        <w:rPr>
          <w:rFonts w:ascii="SchoolBookSanPin-Italic" w:hAnsi="SchoolBookSanPin-Italic" w:cs="SchoolBookSanPin-Italic"/>
          <w:i/>
          <w:iCs/>
          <w:color w:val="26282F"/>
          <w:sz w:val="18"/>
          <w:szCs w:val="18"/>
        </w:rPr>
        <w:t>Синтетические пленки. Мембраны. Новые технологии дальнейшего совершенствования полимерных материалов.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Демонстрации. </w:t>
      </w:r>
      <w:r w:rsidRPr="00561127">
        <w:rPr>
          <w:rFonts w:ascii="SchoolBookSanPin" w:hAnsi="SchoolBookSanPin" w:cs="SchoolBookSanPin"/>
          <w:color w:val="000000"/>
          <w:sz w:val="18"/>
          <w:szCs w:val="18"/>
        </w:rPr>
        <w:t>1. Образцы пластиков. 2. Коллекция волокон. 3. Поликонденсация этиленгликоля с терефталевой кислотой.</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18"/>
          <w:szCs w:val="18"/>
        </w:rPr>
      </w:pPr>
      <w:r w:rsidRPr="00561127">
        <w:rPr>
          <w:rFonts w:ascii="OfficinaSansBoldITC-Regular" w:hAnsi="OfficinaSansBoldITC-Regular" w:cs="OfficinaSansBoldITC-Regular"/>
          <w:b/>
          <w:bCs/>
          <w:color w:val="000000"/>
          <w:sz w:val="18"/>
          <w:szCs w:val="18"/>
        </w:rPr>
        <w:t xml:space="preserve">Лабораторные опыты. </w:t>
      </w:r>
      <w:r w:rsidRPr="00561127">
        <w:rPr>
          <w:rFonts w:ascii="SchoolBookSanPin" w:hAnsi="SchoolBookSanPin" w:cs="SchoolBookSanPin"/>
          <w:color w:val="000000"/>
          <w:sz w:val="18"/>
          <w:szCs w:val="18"/>
        </w:rPr>
        <w:t>Отношение синтетических волокон к растворам кислот и щелочей.</w:t>
      </w:r>
    </w:p>
    <w:p w:rsidR="00DE7AB2"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6"/>
          <w:szCs w:val="26"/>
        </w:rPr>
      </w:pP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OfficinaSansBoldITC-Regular" w:hAnsi="OfficinaSansBoldITC-Regular" w:cs="OfficinaSansBoldITC-Regular"/>
          <w:b/>
          <w:bCs/>
          <w:color w:val="26282F"/>
          <w:sz w:val="20"/>
          <w:szCs w:val="20"/>
        </w:rPr>
        <w:t>Типы расчетных задач</w:t>
      </w:r>
    </w:p>
    <w:p w:rsidR="00DE7AB2" w:rsidRPr="00561127"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561127">
        <w:rPr>
          <w:rFonts w:ascii="SchoolBookSanPin" w:hAnsi="SchoolBookSanPin" w:cs="SchoolBookSanPin"/>
          <w:color w:val="26282F"/>
          <w:sz w:val="20"/>
          <w:szCs w:val="20"/>
        </w:rPr>
        <w:t>1. Нахождение молекулярной формулы углеводорода по его плотности и массовой доле элементов, входящих в его состав или по продуктам сгорания.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2. Расчеты массовой доли (массы) химического соединения в смеси.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3. Расчеты массы (объема, количества вещества) продуктов реакции, если одно из веществ дано в избытке (имеет примеси).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4. Расчеты массовой или объемной доли выхода продукта реакции от теоретически возможного.</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5. Расчеты теплового эффекта реакции.</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6. Расчеты объемных отношений газов при химических реакциях.</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7. 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20"/>
          <w:szCs w:val="20"/>
        </w:rPr>
      </w:pPr>
      <w:r w:rsidRPr="00561127">
        <w:rPr>
          <w:rFonts w:ascii="SchoolBookSanPin" w:hAnsi="SchoolBookSanPin" w:cs="SchoolBookSanPin"/>
          <w:color w:val="000000"/>
          <w:sz w:val="20"/>
          <w:szCs w:val="20"/>
        </w:rPr>
        <w:t xml:space="preserve">8. </w:t>
      </w:r>
      <w:r w:rsidRPr="00561127">
        <w:rPr>
          <w:rFonts w:ascii="SchoolBookSanPin-Italic" w:hAnsi="SchoolBookSanPin-Italic" w:cs="SchoolBookSanPin-Italic"/>
          <w:i/>
          <w:iCs/>
          <w:color w:val="000000"/>
          <w:sz w:val="20"/>
          <w:szCs w:val="20"/>
        </w:rPr>
        <w:t>Расчеты энергии активации и константы скорости реакции по экспериментальным данным</w:t>
      </w:r>
      <w:r w:rsidRPr="00561127">
        <w:rPr>
          <w:rFonts w:ascii="SchoolBookSanPin" w:hAnsi="SchoolBookSanPin" w:cs="SchoolBookSanPin"/>
          <w:color w:val="000000"/>
          <w:sz w:val="20"/>
          <w:szCs w:val="20"/>
        </w:rPr>
        <w:t>.</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9. Расчет константы равновесия по равновесным концентрациям веществ.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10. Расчет равновесных концентраций веществ, если известны исходные концентрации веществ и константа равновесия.</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11. Расчет pH раствора сильной кислоты и сильного основания, если известна их концентрация.</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20"/>
          <w:szCs w:val="20"/>
        </w:rPr>
      </w:pPr>
      <w:r w:rsidRPr="00561127">
        <w:rPr>
          <w:rFonts w:ascii="SchoolBookSanPin" w:hAnsi="SchoolBookSanPin" w:cs="SchoolBookSanPin"/>
          <w:color w:val="000000"/>
          <w:sz w:val="20"/>
          <w:szCs w:val="20"/>
        </w:rPr>
        <w:t xml:space="preserve">12. </w:t>
      </w:r>
      <w:r w:rsidRPr="00561127">
        <w:rPr>
          <w:rFonts w:ascii="SchoolBookSanPin-Italic" w:hAnsi="SchoolBookSanPin-Italic" w:cs="SchoolBookSanPin-Italic"/>
          <w:i/>
          <w:iCs/>
          <w:color w:val="000000"/>
          <w:sz w:val="20"/>
          <w:szCs w:val="20"/>
        </w:rPr>
        <w:t>Расчет pH раствора слабой кислоты и слабого основания, если известна их концентрация и константа диссоциации.</w:t>
      </w:r>
    </w:p>
    <w:p w:rsidR="00DE7AB2" w:rsidRPr="00561127" w:rsidRDefault="00DE7AB2" w:rsidP="00DE7AB2">
      <w:pPr>
        <w:autoSpaceDE w:val="0"/>
        <w:autoSpaceDN w:val="0"/>
        <w:adjustRightInd w:val="0"/>
        <w:spacing w:after="0" w:line="240" w:lineRule="auto"/>
        <w:rPr>
          <w:rFonts w:ascii="SchoolBookSanPin-Italic" w:hAnsi="SchoolBookSanPin-Italic" w:cs="SchoolBookSanPin-Italic"/>
          <w:i/>
          <w:iCs/>
          <w:color w:val="000000"/>
          <w:sz w:val="20"/>
          <w:szCs w:val="20"/>
        </w:rPr>
      </w:pPr>
      <w:r w:rsidRPr="00561127">
        <w:rPr>
          <w:rFonts w:ascii="SchoolBookSanPin" w:hAnsi="SchoolBookSanPin" w:cs="SchoolBookSanPin"/>
          <w:color w:val="000000"/>
          <w:sz w:val="20"/>
          <w:szCs w:val="20"/>
        </w:rPr>
        <w:t xml:space="preserve">13. </w:t>
      </w:r>
      <w:r w:rsidRPr="00561127">
        <w:rPr>
          <w:rFonts w:ascii="SchoolBookSanPin-Italic" w:hAnsi="SchoolBookSanPin-Italic" w:cs="SchoolBookSanPin-Italic"/>
          <w:i/>
          <w:iCs/>
          <w:color w:val="000000"/>
          <w:sz w:val="20"/>
          <w:szCs w:val="20"/>
        </w:rPr>
        <w:t>Расчет растворимости соли, если известна величина ее ПР.</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561127">
        <w:rPr>
          <w:rFonts w:ascii="SchoolBookSanPin" w:hAnsi="SchoolBookSanPin" w:cs="SchoolBookSanPin"/>
          <w:color w:val="000000"/>
          <w:sz w:val="20"/>
          <w:szCs w:val="20"/>
        </w:rPr>
        <w:t xml:space="preserve">14. </w:t>
      </w:r>
      <w:r w:rsidRPr="00561127">
        <w:rPr>
          <w:rFonts w:ascii="SchoolBookSanPin-Italic" w:hAnsi="SchoolBookSanPin-Italic" w:cs="SchoolBookSanPin-Italic"/>
          <w:i/>
          <w:iCs/>
          <w:color w:val="000000"/>
          <w:sz w:val="20"/>
          <w:szCs w:val="20"/>
        </w:rPr>
        <w:t>Расчеты с использованием законов электролиза</w:t>
      </w:r>
      <w:r w:rsidRPr="00561127">
        <w:rPr>
          <w:rFonts w:ascii="SchoolBookSanPin" w:hAnsi="SchoolBookSanPin" w:cs="SchoolBookSanPin"/>
          <w:color w:val="000000"/>
          <w:sz w:val="20"/>
          <w:szCs w:val="20"/>
        </w:rPr>
        <w:t>.</w:t>
      </w:r>
    </w:p>
    <w:p w:rsidR="00DE7AB2" w:rsidRPr="0056112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p>
    <w:p w:rsidR="00DE7AB2" w:rsidRPr="00254277"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561127">
        <w:rPr>
          <w:rFonts w:ascii="OfficinaSansBoldITC-Regular" w:hAnsi="OfficinaSansBoldITC-Regular" w:cs="OfficinaSansBoldITC-Regular"/>
          <w:b/>
          <w:bCs/>
          <w:color w:val="26282F"/>
          <w:sz w:val="20"/>
          <w:szCs w:val="20"/>
        </w:rPr>
        <w:t>Темы практических работ</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Pr>
          <w:rFonts w:ascii="SchoolBookSanPin" w:hAnsi="SchoolBookSanPin" w:cs="SchoolBookSanPin"/>
          <w:color w:val="000000"/>
          <w:sz w:val="20"/>
          <w:szCs w:val="20"/>
        </w:rPr>
        <w:t>1</w:t>
      </w:r>
      <w:r w:rsidRPr="00561127">
        <w:rPr>
          <w:rFonts w:ascii="SchoolBookSanPin" w:hAnsi="SchoolBookSanPin" w:cs="SchoolBookSanPin"/>
          <w:color w:val="000000"/>
          <w:sz w:val="20"/>
          <w:szCs w:val="20"/>
        </w:rPr>
        <w:t>. Получение этилена и изучение его свойств.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Pr>
          <w:rFonts w:ascii="SchoolBookSanPin" w:hAnsi="SchoolBookSanPin" w:cs="SchoolBookSanPin"/>
          <w:color w:val="000000"/>
          <w:sz w:val="20"/>
          <w:szCs w:val="20"/>
        </w:rPr>
        <w:t>3</w:t>
      </w:r>
      <w:r w:rsidRPr="00561127">
        <w:rPr>
          <w:rFonts w:ascii="SchoolBookSanPin" w:hAnsi="SchoolBookSanPin" w:cs="SchoolBookSanPin"/>
          <w:color w:val="000000"/>
          <w:sz w:val="20"/>
          <w:szCs w:val="20"/>
        </w:rPr>
        <w:t>. Получение уксусной кислоты.</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Pr>
          <w:rFonts w:ascii="SchoolBookSanPin" w:hAnsi="SchoolBookSanPin" w:cs="SchoolBookSanPin"/>
          <w:color w:val="000000"/>
          <w:sz w:val="20"/>
          <w:szCs w:val="20"/>
        </w:rPr>
        <w:t>4</w:t>
      </w:r>
      <w:r w:rsidRPr="00561127">
        <w:rPr>
          <w:rFonts w:ascii="SchoolBookSanPin" w:hAnsi="SchoolBookSanPin" w:cs="SchoolBookSanPin"/>
          <w:color w:val="000000"/>
          <w:sz w:val="20"/>
          <w:szCs w:val="20"/>
        </w:rPr>
        <w:t>. Синтез этилацетата.</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Pr>
          <w:rFonts w:ascii="SchoolBookSanPin" w:hAnsi="SchoolBookSanPin" w:cs="SchoolBookSanPin"/>
          <w:color w:val="000000"/>
          <w:sz w:val="20"/>
          <w:szCs w:val="20"/>
        </w:rPr>
        <w:t>5</w:t>
      </w:r>
      <w:r w:rsidRPr="00561127">
        <w:rPr>
          <w:rFonts w:ascii="SchoolBookSanPin" w:hAnsi="SchoolBookSanPin" w:cs="SchoolBookSanPin"/>
          <w:color w:val="000000"/>
          <w:sz w:val="20"/>
          <w:szCs w:val="20"/>
        </w:rPr>
        <w:t>. Гидролиз крахмала.</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Pr>
          <w:rFonts w:ascii="SchoolBookSanPin" w:hAnsi="SchoolBookSanPin" w:cs="SchoolBookSanPin"/>
          <w:color w:val="000000"/>
          <w:sz w:val="20"/>
          <w:szCs w:val="20"/>
        </w:rPr>
        <w:t>6</w:t>
      </w:r>
      <w:r w:rsidRPr="00561127">
        <w:rPr>
          <w:rFonts w:ascii="SchoolBookSanPin" w:hAnsi="SchoolBookSanPin" w:cs="SchoolBookSanPin"/>
          <w:color w:val="000000"/>
          <w:sz w:val="20"/>
          <w:szCs w:val="20"/>
        </w:rPr>
        <w:t>. Идентификация органических веществ.</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Pr>
          <w:rFonts w:ascii="SchoolBookSanPin" w:hAnsi="SchoolBookSanPin" w:cs="SchoolBookSanPin"/>
          <w:color w:val="000000"/>
          <w:sz w:val="20"/>
          <w:szCs w:val="20"/>
        </w:rPr>
        <w:t>7</w:t>
      </w:r>
      <w:r w:rsidRPr="00561127">
        <w:rPr>
          <w:rFonts w:ascii="SchoolBookSanPin" w:hAnsi="SchoolBookSanPin" w:cs="SchoolBookSanPin"/>
          <w:color w:val="000000"/>
          <w:sz w:val="20"/>
          <w:szCs w:val="20"/>
        </w:rPr>
        <w:t>. Распознавание пластмасс.</w:t>
      </w:r>
    </w:p>
    <w:p w:rsidR="00DE7AB2" w:rsidRPr="00561127" w:rsidRDefault="00DE7AB2" w:rsidP="00DE7AB2">
      <w:pPr>
        <w:autoSpaceDE w:val="0"/>
        <w:autoSpaceDN w:val="0"/>
        <w:adjustRightInd w:val="0"/>
        <w:spacing w:after="0" w:line="240" w:lineRule="auto"/>
        <w:rPr>
          <w:rFonts w:ascii="SchoolBookSanPin" w:hAnsi="SchoolBookSanPin" w:cs="SchoolBookSanPin"/>
          <w:color w:val="000000"/>
          <w:sz w:val="20"/>
          <w:szCs w:val="20"/>
        </w:rPr>
      </w:pPr>
      <w:r>
        <w:rPr>
          <w:rFonts w:ascii="SchoolBookSanPin" w:hAnsi="SchoolBookSanPin" w:cs="SchoolBookSanPin"/>
          <w:color w:val="000000"/>
          <w:sz w:val="20"/>
          <w:szCs w:val="20"/>
        </w:rPr>
        <w:t>8</w:t>
      </w:r>
      <w:r w:rsidRPr="00561127">
        <w:rPr>
          <w:rFonts w:ascii="SchoolBookSanPin" w:hAnsi="SchoolBookSanPin" w:cs="SchoolBookSanPin"/>
          <w:color w:val="000000"/>
          <w:sz w:val="20"/>
          <w:szCs w:val="20"/>
        </w:rPr>
        <w:t>. Распознавание волокон.</w:t>
      </w:r>
    </w:p>
    <w:p w:rsidR="00DE7AB2" w:rsidRDefault="00DE7AB2" w:rsidP="00DE7AB2">
      <w:pPr>
        <w:autoSpaceDE w:val="0"/>
        <w:autoSpaceDN w:val="0"/>
        <w:adjustRightInd w:val="0"/>
        <w:spacing w:after="0" w:line="240" w:lineRule="auto"/>
        <w:rPr>
          <w:rFonts w:ascii="SchoolBookSanPin" w:hAnsi="SchoolBookSanPin" w:cs="SchoolBookSanPin"/>
          <w:color w:val="000000"/>
          <w:sz w:val="20"/>
          <w:szCs w:val="20"/>
        </w:rPr>
      </w:pPr>
    </w:p>
    <w:p w:rsidR="00DE7AB2" w:rsidRDefault="00DE7AB2" w:rsidP="00DE7AB2">
      <w:pPr>
        <w:autoSpaceDE w:val="0"/>
        <w:autoSpaceDN w:val="0"/>
        <w:adjustRightInd w:val="0"/>
        <w:spacing w:after="0" w:line="240" w:lineRule="auto"/>
        <w:rPr>
          <w:rFonts w:ascii="Times New Roman" w:hAnsi="Times New Roman" w:cs="Times New Roman"/>
          <w:b/>
          <w:color w:val="000000"/>
        </w:rPr>
      </w:pPr>
      <w:r w:rsidRPr="00254277">
        <w:rPr>
          <w:rFonts w:ascii="Times New Roman" w:hAnsi="Times New Roman" w:cs="Times New Roman"/>
          <w:b/>
          <w:color w:val="000000"/>
        </w:rPr>
        <w:t>Темы контрольных работ</w:t>
      </w:r>
    </w:p>
    <w:p w:rsidR="00DE7AB2" w:rsidRPr="0033245B" w:rsidRDefault="00DE7AB2" w:rsidP="00DE7AB2">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 Вводная контрольная работа.</w:t>
      </w:r>
    </w:p>
    <w:p w:rsidR="00DE7AB2" w:rsidRDefault="00DE7AB2" w:rsidP="00DE7AB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2.Контрольная работа № 1 по теме «Основы химии».</w:t>
      </w:r>
    </w:p>
    <w:p w:rsidR="00DE7AB2" w:rsidRDefault="00DE7AB2" w:rsidP="00DE7AB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3.Контрольная работа № 2 по теме «Основные понятия органической химии».</w:t>
      </w:r>
    </w:p>
    <w:p w:rsidR="00DE7AB2" w:rsidRDefault="00DE7AB2" w:rsidP="00DE7AB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4.Контрольная работа № 3 по теме «Углеводороды».</w:t>
      </w:r>
    </w:p>
    <w:p w:rsidR="00DE7AB2" w:rsidRDefault="00DE7AB2" w:rsidP="00DE7AB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5.Контрольная работа № 4 по теме «Кислородсодержащие органические соединения».</w:t>
      </w:r>
    </w:p>
    <w:p w:rsidR="00DE7AB2" w:rsidRDefault="00DE7AB2" w:rsidP="00DE7AB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6.Контрольная работа № 5 по теме «Азотсодержащие и биологически активные органические соединения».</w:t>
      </w:r>
    </w:p>
    <w:p w:rsidR="00DE7AB2" w:rsidRPr="00254277" w:rsidRDefault="00DE7AB2" w:rsidP="00DE7AB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7.Итоговая контрольная работа.</w:t>
      </w:r>
    </w:p>
    <w:p w:rsidR="00DE7AB2"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8"/>
          <w:szCs w:val="28"/>
        </w:rPr>
      </w:pPr>
    </w:p>
    <w:p w:rsidR="00DE7AB2" w:rsidRPr="008121F1" w:rsidRDefault="00DE7AB2" w:rsidP="00DE7AB2">
      <w:pPr>
        <w:autoSpaceDE w:val="0"/>
        <w:autoSpaceDN w:val="0"/>
        <w:adjustRightInd w:val="0"/>
        <w:spacing w:after="0" w:line="240" w:lineRule="auto"/>
        <w:jc w:val="center"/>
        <w:rPr>
          <w:rFonts w:ascii="OfficinaSansBoldITC-Regular" w:hAnsi="OfficinaSansBoldITC-Regular" w:cs="OfficinaSansBoldITC-Regular"/>
          <w:b/>
          <w:bCs/>
          <w:color w:val="26282F"/>
          <w:sz w:val="20"/>
          <w:szCs w:val="20"/>
        </w:rPr>
      </w:pPr>
      <w:r w:rsidRPr="008121F1">
        <w:rPr>
          <w:rFonts w:ascii="OfficinaSansBoldITC-Regular" w:hAnsi="OfficinaSansBoldITC-Regular" w:cs="OfficinaSansBoldITC-Regular"/>
          <w:b/>
          <w:bCs/>
          <w:color w:val="26282F"/>
          <w:sz w:val="20"/>
          <w:szCs w:val="20"/>
        </w:rPr>
        <w:t>6. Материально-техническое обеспечение образовательной деятельности</w:t>
      </w:r>
    </w:p>
    <w:p w:rsidR="00DE7AB2" w:rsidRPr="008121F1"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8121F1">
        <w:rPr>
          <w:rFonts w:ascii="SchoolBookSanPin" w:hAnsi="SchoolBookSanPin" w:cs="SchoolBookSanPin"/>
          <w:color w:val="26282F"/>
          <w:sz w:val="20"/>
          <w:szCs w:val="20"/>
        </w:rPr>
        <w:t>Оснащение кабинета химии общеобразовательной организации проводят в соответствии с требованиями СанПиН 2.4.2.2821-10 «Санитарно-эпидемиологические</w:t>
      </w:r>
    </w:p>
    <w:p w:rsidR="00DE7AB2" w:rsidRPr="008121F1"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8121F1">
        <w:rPr>
          <w:rFonts w:ascii="SchoolBookSanPin" w:hAnsi="SchoolBookSanPin" w:cs="SchoolBookSanPin"/>
          <w:color w:val="26282F"/>
          <w:sz w:val="20"/>
          <w:szCs w:val="20"/>
        </w:rPr>
        <w:t xml:space="preserve">требования к условиям и организации обучения в общеобразовательных учреждениях», используя оборудование, пособия и реактивы в соответствии с требованиями к оснащению образовательного процесса по химии. </w:t>
      </w:r>
      <w:r w:rsidRPr="008121F1">
        <w:rPr>
          <w:rFonts w:ascii="SchoolBookSanPin" w:hAnsi="SchoolBookSanPin" w:cs="SchoolBookSanPin"/>
          <w:color w:val="000000"/>
          <w:sz w:val="20"/>
          <w:szCs w:val="20"/>
        </w:rPr>
        <w:t>Для осуществления образовательного процесса по химии</w:t>
      </w:r>
      <w:r w:rsidRPr="008121F1">
        <w:rPr>
          <w:rFonts w:ascii="SchoolBookSanPin" w:hAnsi="SchoolBookSanPin" w:cs="SchoolBookSanPin"/>
          <w:color w:val="26282F"/>
          <w:sz w:val="20"/>
          <w:szCs w:val="20"/>
        </w:rPr>
        <w:t xml:space="preserve"> </w:t>
      </w:r>
      <w:r w:rsidRPr="008121F1">
        <w:rPr>
          <w:rFonts w:ascii="SchoolBookSanPin" w:hAnsi="SchoolBookSanPin" w:cs="SchoolBookSanPin"/>
          <w:color w:val="000000"/>
          <w:sz w:val="20"/>
          <w:szCs w:val="20"/>
        </w:rPr>
        <w:t>необходимо следующее учебное оборудование.</w:t>
      </w:r>
    </w:p>
    <w:p w:rsidR="00DE7AB2" w:rsidRPr="008121F1"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8121F1">
        <w:rPr>
          <w:rFonts w:ascii="SchoolBookSanPin-Bold" w:hAnsi="SchoolBookSanPin-Bold" w:cs="SchoolBookSanPin-Bold"/>
          <w:b/>
          <w:bCs/>
          <w:color w:val="26282F"/>
          <w:sz w:val="20"/>
          <w:szCs w:val="20"/>
        </w:rPr>
        <w:t xml:space="preserve">Приборы, наборы химической посуды с принадлежностями. </w:t>
      </w:r>
      <w:r w:rsidRPr="008121F1">
        <w:rPr>
          <w:rFonts w:ascii="SchoolBookSanPin" w:hAnsi="SchoolBookSanPin" w:cs="SchoolBookSanPin"/>
          <w:color w:val="000000"/>
          <w:sz w:val="20"/>
          <w:szCs w:val="20"/>
        </w:rPr>
        <w:t>Они подразделяются на демонстрационные приборы</w:t>
      </w:r>
      <w:r w:rsidRPr="008121F1">
        <w:rPr>
          <w:rFonts w:ascii="SchoolBookSanPin-Bold" w:hAnsi="SchoolBookSanPin-Bold" w:cs="SchoolBookSanPin-Bold"/>
          <w:b/>
          <w:bCs/>
          <w:color w:val="26282F"/>
          <w:sz w:val="20"/>
          <w:szCs w:val="20"/>
        </w:rPr>
        <w:t xml:space="preserve"> </w:t>
      </w:r>
      <w:r w:rsidRPr="008121F1">
        <w:rPr>
          <w:rFonts w:ascii="SchoolBookSanPin" w:hAnsi="SchoolBookSanPin" w:cs="SchoolBookSanPin"/>
          <w:color w:val="000000"/>
          <w:sz w:val="20"/>
          <w:szCs w:val="20"/>
        </w:rPr>
        <w:t>и их лабораторные аналоги, наборы для демонстрационных</w:t>
      </w:r>
      <w:r w:rsidRPr="008121F1">
        <w:rPr>
          <w:rFonts w:ascii="SchoolBookSanPin-Bold" w:hAnsi="SchoolBookSanPin-Bold" w:cs="SchoolBookSanPin-Bold"/>
          <w:b/>
          <w:bCs/>
          <w:color w:val="26282F"/>
          <w:sz w:val="20"/>
          <w:szCs w:val="20"/>
        </w:rPr>
        <w:t xml:space="preserve"> </w:t>
      </w:r>
      <w:r w:rsidRPr="008121F1">
        <w:rPr>
          <w:rFonts w:ascii="SchoolBookSanPin" w:hAnsi="SchoolBookSanPin" w:cs="SchoolBookSanPin"/>
          <w:color w:val="000000"/>
          <w:sz w:val="20"/>
          <w:szCs w:val="20"/>
        </w:rPr>
        <w:t>опытов и наборы для проведения лабораторных работ по химии, которые выдаются на каждый стол и, как правило,</w:t>
      </w:r>
      <w:r w:rsidRPr="008121F1">
        <w:rPr>
          <w:rFonts w:ascii="SchoolBookSanPin-Bold" w:hAnsi="SchoolBookSanPin-Bold" w:cs="SchoolBookSanPin-Bold"/>
          <w:b/>
          <w:bCs/>
          <w:color w:val="26282F"/>
          <w:sz w:val="20"/>
          <w:szCs w:val="20"/>
        </w:rPr>
        <w:t xml:space="preserve"> </w:t>
      </w:r>
      <w:r w:rsidRPr="008121F1">
        <w:rPr>
          <w:rFonts w:ascii="SchoolBookSanPin" w:hAnsi="SchoolBookSanPin" w:cs="SchoolBookSanPin"/>
          <w:color w:val="000000"/>
          <w:sz w:val="20"/>
          <w:szCs w:val="20"/>
        </w:rPr>
        <w:t>комплектуются раздаточным лотком. Помимо демонстрационных и лабораторных выделяют приборы и принадлежности общего назначения. К ним относятся различные измерительные приборы: весы, термометры, ареометры, а также</w:t>
      </w:r>
      <w:r w:rsidRPr="008121F1">
        <w:rPr>
          <w:rFonts w:ascii="SchoolBookSanPin-Bold" w:hAnsi="SchoolBookSanPin-Bold" w:cs="SchoolBookSanPin-Bold"/>
          <w:b/>
          <w:bCs/>
          <w:color w:val="26282F"/>
          <w:sz w:val="20"/>
          <w:szCs w:val="20"/>
        </w:rPr>
        <w:t xml:space="preserve"> </w:t>
      </w:r>
      <w:r w:rsidRPr="008121F1">
        <w:rPr>
          <w:rFonts w:ascii="SchoolBookSanPin" w:hAnsi="SchoolBookSanPin" w:cs="SchoolBookSanPin"/>
          <w:color w:val="000000"/>
          <w:sz w:val="20"/>
          <w:szCs w:val="20"/>
        </w:rPr>
        <w:t>спиртовки, пробирочные нагреватели, электрические лабораторные плитки, сушильные шкафы и др.</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Химические реактивы. </w:t>
      </w:r>
      <w:r w:rsidRPr="008121F1">
        <w:rPr>
          <w:rFonts w:ascii="SchoolBookSanPin" w:hAnsi="SchoolBookSanPin" w:cs="SchoolBookSanPin"/>
          <w:color w:val="000000"/>
          <w:sz w:val="20"/>
          <w:szCs w:val="20"/>
        </w:rPr>
        <w:t>В сегодняшней образовательной практике для удобства использования химические реактивы объединены в наборы в соответствии с тематикой лабораторных работ, предусмотренных примерной программой. Масса  каждого реактива в наборе и степень его химической чистоты соответствуют и задачам определенной лабораторной работы, и годовой потребности в нем для работы с одной параллелью.</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Натуральные объекты. </w:t>
      </w:r>
      <w:r w:rsidRPr="008121F1">
        <w:rPr>
          <w:rFonts w:ascii="SchoolBookSanPin" w:hAnsi="SchoolBookSanPin" w:cs="SchoolBookSanPin"/>
          <w:color w:val="000000"/>
          <w:sz w:val="20"/>
          <w:szCs w:val="20"/>
        </w:rPr>
        <w:t>К натуральным объектам, необходимым для изучения химии, относят различные коллекции. Коллекции, предусмотренные школьной программой, позволяют познакомить школьников с основными видами минералов, полезных ископаемых, горных пород, минеральных удобрений, наглядно представить продукты различных химических производств — пластмассы, каучуки, синтетические волокна, продукты переработки нефти и каменного</w:t>
      </w:r>
      <w:r>
        <w:rPr>
          <w:rFonts w:ascii="SchoolBookSanPin" w:hAnsi="SchoolBookSanPin" w:cs="SchoolBookSanPin"/>
          <w:color w:val="000000"/>
          <w:sz w:val="20"/>
          <w:szCs w:val="20"/>
        </w:rPr>
        <w:t xml:space="preserve"> </w:t>
      </w:r>
      <w:r w:rsidRPr="008121F1">
        <w:rPr>
          <w:rFonts w:ascii="SchoolBookSanPin" w:hAnsi="SchoolBookSanPin" w:cs="SchoolBookSanPin"/>
          <w:color w:val="000000"/>
          <w:sz w:val="20"/>
          <w:szCs w:val="20"/>
        </w:rPr>
        <w:t>угля, металлы и сплавы на их основе. Коллекции позволяют учащимся наглядно познакомиться с этими объектами. Особенно интересны коллекции, которые позволяют не только рассмотреть внешний вид веществ, но и ознакомиться с их химическими свойствами. Такие коллекции укомплектованы специальными образцами, которые используются для химического анализа.</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Модели и макеты. </w:t>
      </w:r>
      <w:r w:rsidRPr="008121F1">
        <w:rPr>
          <w:rFonts w:ascii="SchoolBookSanPin" w:hAnsi="SchoolBookSanPin" w:cs="SchoolBookSanPin"/>
          <w:color w:val="000000"/>
          <w:sz w:val="20"/>
          <w:szCs w:val="20"/>
        </w:rPr>
        <w:t xml:space="preserve">Объемные модели помогают представить структуры кристаллических решеток различных веществ и молекул. Как правило, кабинет химии оснащают кристаллическими решетками алмаза, графита, железа, меди и хлорида натрия. Наряду с готовыми моделями существуют наборы атомов для составления шаростержневых моделей молекул. </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Экранно-звуковые средства обучения. </w:t>
      </w:r>
      <w:r w:rsidRPr="008121F1">
        <w:rPr>
          <w:rFonts w:ascii="SchoolBookSanPin" w:hAnsi="SchoolBookSanPin" w:cs="SchoolBookSanPin"/>
          <w:color w:val="000000"/>
          <w:sz w:val="20"/>
          <w:szCs w:val="20"/>
        </w:rPr>
        <w:t>К ним относят средства обучения, требующие использования специальной аппаратуры для предъявления заложенной в них учебной информации. Экранно-звуковые пособия разделяются на две группы: статичные и динамичные. К статичным относятся диафильмы, диапозитивы (слайды), единичные транспаранты для графопроектора. Динамичными экранно-звуковыми пособиями являются кино- и видеофильмы, мультфильмы.</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Технические средства обучения. </w:t>
      </w:r>
      <w:r w:rsidRPr="008121F1">
        <w:rPr>
          <w:rFonts w:ascii="SchoolBookSanPin" w:hAnsi="SchoolBookSanPin" w:cs="SchoolBookSanPin"/>
          <w:color w:val="000000"/>
          <w:sz w:val="20"/>
          <w:szCs w:val="20"/>
        </w:rPr>
        <w:t>К ТСО относят технические устройства, с помощью которых учащиеся воспринимают информацию экранно-звуковых средств обучения. Это автоматизированное рабочее место учителя, мультимедийные проекторы, компьютеры, телевизоры, видеомагнитофоны.</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Печатные средства обучения. </w:t>
      </w:r>
      <w:r w:rsidRPr="008121F1">
        <w:rPr>
          <w:rFonts w:ascii="SchoolBookSanPin" w:hAnsi="SchoolBookSanPin" w:cs="SchoolBookSanPin"/>
          <w:color w:val="000000"/>
          <w:sz w:val="20"/>
          <w:szCs w:val="20"/>
        </w:rPr>
        <w:t>К этой группе оборудования относятся таблицы, графики, диаграммы, схемы, эскизы, рисунки, фотографии, портреты выдающихся ученых-химиков. В процессе обучения химии используются таблицы постоянного экспонирования: «Периодическая система химических элементов Д. И. Менделеева», «Таблица растворимости кислот, оснований и солей», «Электрохимический ряд напряжений металлов» и др. В таких таблицах используется химическая символика — особый химический язык, позволяющий выразить состав, строение и превращения веществ. Для успешного преподавания химии в средней школе желательно, чтобы кабинет был снабжен оборудованием всех вышеперечисленных типов. Именно их грамотное сочетание позволяет представить ученикам достаточно полную, систематизированную картину научных знаний по химии.</w:t>
      </w:r>
    </w:p>
    <w:p w:rsidR="00DE7AB2" w:rsidRDefault="00DE7AB2" w:rsidP="00DE7AB2">
      <w:pPr>
        <w:autoSpaceDE w:val="0"/>
        <w:autoSpaceDN w:val="0"/>
        <w:adjustRightInd w:val="0"/>
        <w:spacing w:after="0" w:line="240" w:lineRule="auto"/>
        <w:rPr>
          <w:rFonts w:ascii="SchoolBookSanPin" w:hAnsi="SchoolBookSanPin" w:cs="SchoolBookSanPin"/>
          <w:color w:val="000000"/>
          <w:sz w:val="21"/>
          <w:szCs w:val="21"/>
        </w:rPr>
      </w:pPr>
    </w:p>
    <w:p w:rsidR="00DE7AB2" w:rsidRPr="008121F1" w:rsidRDefault="00DE7AB2" w:rsidP="00DE7AB2">
      <w:pPr>
        <w:autoSpaceDE w:val="0"/>
        <w:autoSpaceDN w:val="0"/>
        <w:adjustRightInd w:val="0"/>
        <w:spacing w:after="0" w:line="240" w:lineRule="auto"/>
        <w:jc w:val="center"/>
        <w:rPr>
          <w:rFonts w:ascii="SchoolBookSanPin" w:hAnsi="SchoolBookSanPin" w:cs="SchoolBookSanPin"/>
          <w:b/>
          <w:color w:val="000000"/>
          <w:sz w:val="20"/>
          <w:szCs w:val="20"/>
        </w:rPr>
      </w:pPr>
      <w:r w:rsidRPr="008121F1">
        <w:rPr>
          <w:rFonts w:ascii="SchoolBookSanPin" w:hAnsi="SchoolBookSanPin" w:cs="SchoolBookSanPin"/>
          <w:b/>
          <w:color w:val="000000"/>
          <w:sz w:val="20"/>
          <w:szCs w:val="20"/>
        </w:rPr>
        <w:t>7.</w:t>
      </w:r>
      <w:r w:rsidRPr="008121F1">
        <w:rPr>
          <w:rFonts w:ascii="OfficinaSansBoldITC-Regular" w:hAnsi="OfficinaSansBoldITC-Regular" w:cs="OfficinaSansBoldITC-Regular"/>
          <w:b/>
          <w:bCs/>
          <w:color w:val="26282F"/>
          <w:sz w:val="20"/>
          <w:szCs w:val="20"/>
        </w:rPr>
        <w:t>Учебно-методическое обеспечение</w:t>
      </w:r>
      <w:r w:rsidRPr="008121F1">
        <w:rPr>
          <w:rFonts w:ascii="SchoolBookSanPin" w:hAnsi="SchoolBookSanPin" w:cs="SchoolBookSanPin"/>
          <w:b/>
          <w:color w:val="000000"/>
          <w:sz w:val="20"/>
          <w:szCs w:val="20"/>
        </w:rPr>
        <w:t xml:space="preserve"> </w:t>
      </w:r>
      <w:r w:rsidRPr="008121F1">
        <w:rPr>
          <w:rFonts w:ascii="OfficinaSansBoldITC-Regular" w:hAnsi="OfficinaSansBoldITC-Regular" w:cs="OfficinaSansBoldITC-Regular"/>
          <w:b/>
          <w:bCs/>
          <w:color w:val="26282F"/>
          <w:sz w:val="20"/>
          <w:szCs w:val="20"/>
        </w:rPr>
        <w:t>образовательной деятельности</w:t>
      </w:r>
    </w:p>
    <w:p w:rsidR="00DE7AB2" w:rsidRPr="008121F1" w:rsidRDefault="00DE7AB2" w:rsidP="00DE7AB2">
      <w:pPr>
        <w:autoSpaceDE w:val="0"/>
        <w:autoSpaceDN w:val="0"/>
        <w:adjustRightInd w:val="0"/>
        <w:spacing w:after="0" w:line="240" w:lineRule="auto"/>
        <w:rPr>
          <w:rFonts w:ascii="SchoolBookSanPin" w:hAnsi="SchoolBookSanPin" w:cs="SchoolBookSanPin"/>
          <w:color w:val="26282F"/>
          <w:sz w:val="20"/>
          <w:szCs w:val="20"/>
        </w:rPr>
      </w:pPr>
      <w:r w:rsidRPr="008121F1">
        <w:rPr>
          <w:rFonts w:ascii="SchoolBookSanPin-Bold" w:hAnsi="SchoolBookSanPin-Bold" w:cs="SchoolBookSanPin-Bold"/>
          <w:b/>
          <w:bCs/>
          <w:color w:val="26282F"/>
          <w:sz w:val="20"/>
          <w:szCs w:val="20"/>
        </w:rPr>
        <w:t>Учебно-методический комплект</w:t>
      </w:r>
      <w:r w:rsidRPr="008121F1">
        <w:rPr>
          <w:rFonts w:ascii="SchoolBookSanPin" w:hAnsi="SchoolBookSanPin" w:cs="SchoolBookSanPin"/>
          <w:color w:val="26282F"/>
          <w:sz w:val="20"/>
          <w:szCs w:val="20"/>
        </w:rPr>
        <w:t>. Данный учебнометодический комплект для изучения учебного предмета «Химия» на углубленном уровне среднего общего образования включает следующие издания:</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1. </w:t>
      </w:r>
      <w:r w:rsidRPr="008121F1">
        <w:rPr>
          <w:rFonts w:ascii="SchoolBookSanPin" w:hAnsi="SchoolBookSanPin" w:cs="SchoolBookSanPin"/>
          <w:color w:val="000000"/>
          <w:sz w:val="20"/>
          <w:szCs w:val="20"/>
        </w:rPr>
        <w:t>Химия. Углубленный уровень. 10 класс. Учебник с электронным приложением (авторы В. В. Еремин, Н. Е. Кузьменко, В. И. Теренин, А. А. Дроздов, В. В. Лунин).</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2. </w:t>
      </w:r>
      <w:r w:rsidRPr="008121F1">
        <w:rPr>
          <w:rFonts w:ascii="SchoolBookSanPin" w:hAnsi="SchoolBookSanPin" w:cs="SchoolBookSanPin"/>
          <w:color w:val="000000"/>
          <w:sz w:val="20"/>
          <w:szCs w:val="20"/>
        </w:rPr>
        <w:t>Химия. Углубленный уровень. 11 класс. Учебник с электронным приложением (авторы В. В. Еремин, Н. Е. Кузьменко, А. А. Дроздов, В. В. Лунин).</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lastRenderedPageBreak/>
        <w:t xml:space="preserve">3. </w:t>
      </w:r>
      <w:r w:rsidRPr="008121F1">
        <w:rPr>
          <w:rFonts w:ascii="SchoolBookSanPin" w:hAnsi="SchoolBookSanPin" w:cs="SchoolBookSanPin"/>
          <w:color w:val="000000"/>
          <w:sz w:val="20"/>
          <w:szCs w:val="20"/>
        </w:rPr>
        <w:t>Рабочая программа учебного предмета «Химия» на углубленном уровне среднего общего образования к УМК по химии В. В. Еремина, Н. Е. Кузьменко, В. И. Теренина, А. А. Дроздова, В. В. Лунина и методические рекомендации по ее составлению (авторы В. В. Еремин, А. А. Дроздов, И. В. Еремина, Э. Ю. Керимов).</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4. </w:t>
      </w:r>
      <w:r w:rsidRPr="008121F1">
        <w:rPr>
          <w:rFonts w:ascii="SchoolBookSanPin" w:hAnsi="SchoolBookSanPin" w:cs="SchoolBookSanPin"/>
          <w:color w:val="000000"/>
          <w:sz w:val="20"/>
          <w:szCs w:val="20"/>
        </w:rPr>
        <w:t>Методическое пособие к учебнику В. В. Еремина, Н. Е. Кузьменко, В. И. Теренина, А. А. Дроздова, В. В. Лунина «Химия. Углубленный уровень. 10 класс» (авторы В. В. Еремин, В. И. Махонина, О. Ю. Симонова, И. В. Еремина, А. А. Дроздов, Э. Ю. Керимов).</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Bold" w:hAnsi="SchoolBookSanPin-Bold" w:cs="SchoolBookSanPin-Bold"/>
          <w:b/>
          <w:bCs/>
          <w:color w:val="26282F"/>
          <w:sz w:val="20"/>
          <w:szCs w:val="20"/>
        </w:rPr>
        <w:t xml:space="preserve">5. </w:t>
      </w:r>
      <w:r w:rsidRPr="008121F1">
        <w:rPr>
          <w:rFonts w:ascii="SchoolBookSanPin" w:hAnsi="SchoolBookSanPin" w:cs="SchoolBookSanPin"/>
          <w:color w:val="000000"/>
          <w:sz w:val="20"/>
          <w:szCs w:val="20"/>
        </w:rPr>
        <w:t>Методическое пособие к учебнику В. В. Еремина, Н. Е. Кузьменко, А. А. Дроздова, В. В. Лунина «Химия. Углубленный уровень. 11 класс» (авторы В. В. Еремин,</w:t>
      </w:r>
    </w:p>
    <w:p w:rsidR="00DE7AB2"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r w:rsidRPr="008121F1">
        <w:rPr>
          <w:rFonts w:ascii="SchoolBookSanPin" w:hAnsi="SchoolBookSanPin" w:cs="SchoolBookSanPin"/>
          <w:color w:val="000000"/>
          <w:sz w:val="20"/>
          <w:szCs w:val="20"/>
        </w:rPr>
        <w:t>Н. В. Волкова, Н. В. Фирстова, И. В. Еремина, А. А. Дроздов, Э. Ю. Керимов).</w:t>
      </w:r>
      <w:r w:rsidRPr="008121F1">
        <w:rPr>
          <w:rFonts w:ascii="OfficinaSansBoldITC-Regular" w:hAnsi="OfficinaSansBoldITC-Regular" w:cs="OfficinaSansBoldITC-Regular"/>
          <w:b/>
          <w:bCs/>
          <w:color w:val="26282F"/>
          <w:sz w:val="20"/>
          <w:szCs w:val="20"/>
        </w:rPr>
        <w:t xml:space="preserve"> </w:t>
      </w:r>
    </w:p>
    <w:p w:rsidR="00DE7AB2" w:rsidRPr="00E20579" w:rsidRDefault="00DE7AB2" w:rsidP="00DE7AB2">
      <w:pPr>
        <w:autoSpaceDE w:val="0"/>
        <w:autoSpaceDN w:val="0"/>
        <w:adjustRightInd w:val="0"/>
        <w:spacing w:after="0" w:line="240" w:lineRule="auto"/>
        <w:rPr>
          <w:rFonts w:ascii="OfficinaSansBoldITC-Regular" w:hAnsi="OfficinaSansBoldITC-Regular" w:cs="OfficinaSansBoldITC-Regular"/>
          <w:b/>
          <w:bCs/>
          <w:color w:val="26282F"/>
          <w:sz w:val="20"/>
          <w:szCs w:val="20"/>
        </w:rPr>
      </w:pPr>
    </w:p>
    <w:p w:rsidR="00DE7AB2" w:rsidRPr="008121F1" w:rsidRDefault="00DE7AB2" w:rsidP="00DE7AB2">
      <w:pPr>
        <w:pStyle w:val="a5"/>
        <w:numPr>
          <w:ilvl w:val="0"/>
          <w:numId w:val="1"/>
        </w:numPr>
        <w:autoSpaceDE w:val="0"/>
        <w:autoSpaceDN w:val="0"/>
        <w:adjustRightInd w:val="0"/>
        <w:spacing w:after="0" w:line="240" w:lineRule="auto"/>
        <w:jc w:val="center"/>
        <w:rPr>
          <w:rFonts w:ascii="SchoolBookSanPin" w:hAnsi="SchoolBookSanPin" w:cs="SchoolBookSanPin"/>
          <w:b/>
          <w:color w:val="000000"/>
          <w:sz w:val="20"/>
          <w:szCs w:val="20"/>
        </w:rPr>
      </w:pPr>
      <w:r w:rsidRPr="008121F1">
        <w:rPr>
          <w:rFonts w:ascii="OfficinaSansBoldITC-Regular" w:hAnsi="OfficinaSansBoldITC-Regular" w:cs="OfficinaSansBoldITC-Regular"/>
          <w:b/>
          <w:bCs/>
          <w:color w:val="26282F"/>
          <w:sz w:val="20"/>
          <w:szCs w:val="20"/>
        </w:rPr>
        <w:t>Методические рекомендации по организации исследовательской и проектной деятельности</w:t>
      </w:r>
    </w:p>
    <w:p w:rsidR="00DE7AB2" w:rsidRPr="008121F1" w:rsidRDefault="00DE7AB2" w:rsidP="00DE7AB2">
      <w:pPr>
        <w:autoSpaceDE w:val="0"/>
        <w:autoSpaceDN w:val="0"/>
        <w:adjustRightInd w:val="0"/>
        <w:spacing w:after="0" w:line="240" w:lineRule="auto"/>
        <w:jc w:val="center"/>
        <w:rPr>
          <w:rFonts w:ascii="SchoolBookSanPin-Bold" w:hAnsi="SchoolBookSanPin-Bold" w:cs="SchoolBookSanPin-Bold"/>
          <w:b/>
          <w:bCs/>
          <w:color w:val="26282F"/>
          <w:sz w:val="20"/>
          <w:szCs w:val="20"/>
        </w:rPr>
      </w:pPr>
      <w:r w:rsidRPr="008121F1">
        <w:rPr>
          <w:rFonts w:ascii="SchoolBookSanPin-Bold" w:hAnsi="SchoolBookSanPin-Bold" w:cs="SchoolBookSanPin-Bold"/>
          <w:b/>
          <w:bCs/>
          <w:color w:val="26282F"/>
          <w:sz w:val="20"/>
          <w:szCs w:val="20"/>
        </w:rPr>
        <w:t>ТЕМЫ ПРОЕКТОВ</w:t>
      </w:r>
    </w:p>
    <w:p w:rsidR="00DE7AB2" w:rsidRPr="008121F1" w:rsidRDefault="00DE7AB2" w:rsidP="00DE7AB2">
      <w:pPr>
        <w:autoSpaceDE w:val="0"/>
        <w:autoSpaceDN w:val="0"/>
        <w:adjustRightInd w:val="0"/>
        <w:spacing w:after="0" w:line="240" w:lineRule="auto"/>
        <w:rPr>
          <w:rFonts w:ascii="SchoolBookSanPin-Bold" w:hAnsi="SchoolBookSanPin-Bold" w:cs="SchoolBookSanPin-Bold"/>
          <w:b/>
          <w:bCs/>
          <w:color w:val="26282F"/>
          <w:sz w:val="20"/>
          <w:szCs w:val="20"/>
        </w:rPr>
      </w:pPr>
      <w:r w:rsidRPr="008121F1">
        <w:rPr>
          <w:rFonts w:ascii="SchoolBookSanPin-Bold" w:hAnsi="SchoolBookSanPin-Bold" w:cs="SchoolBookSanPin-Bold"/>
          <w:b/>
          <w:bCs/>
          <w:color w:val="26282F"/>
          <w:sz w:val="20"/>
          <w:szCs w:val="20"/>
        </w:rPr>
        <w:t>10 класс</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1. Роль отечественных ученых в становлении и развитии органической химии.</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2. Д. И. Менделеев и органическая химия.</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3. Изучаем молоко.</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4. Моделирование химических реакций.</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5. Свекольный сок как краситель.</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6. Электропроводящие полимеры.</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7. Варим варенье на различных углеводах.</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8. Изучаем сладкий вкус.</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9. Получаем вещества с запахом фруктовых эссенций.</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10. Изучаем мыло.</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11. Карбоновые кислоты вокруг нас.</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12. Разлагаем полимеры.</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13. Делаем свечи.</w:t>
      </w:r>
    </w:p>
    <w:p w:rsidR="00DE7AB2" w:rsidRPr="008121F1" w:rsidRDefault="00DE7AB2" w:rsidP="00DE7AB2">
      <w:pPr>
        <w:autoSpaceDE w:val="0"/>
        <w:autoSpaceDN w:val="0"/>
        <w:adjustRightInd w:val="0"/>
        <w:spacing w:after="0" w:line="240" w:lineRule="auto"/>
        <w:rPr>
          <w:rFonts w:ascii="SchoolBookSanPin" w:hAnsi="SchoolBookSanPin" w:cs="SchoolBookSanPin"/>
          <w:color w:val="000000"/>
          <w:sz w:val="20"/>
          <w:szCs w:val="20"/>
        </w:rPr>
      </w:pPr>
      <w:r w:rsidRPr="008121F1">
        <w:rPr>
          <w:rFonts w:ascii="SchoolBookSanPin" w:hAnsi="SchoolBookSanPin" w:cs="SchoolBookSanPin"/>
          <w:color w:val="000000"/>
          <w:sz w:val="20"/>
          <w:szCs w:val="20"/>
        </w:rPr>
        <w:t>14. Ферменты.</w:t>
      </w:r>
    </w:p>
    <w:p w:rsidR="00DE7AB2" w:rsidRDefault="00DE7AB2" w:rsidP="00DE7AB2">
      <w:pPr>
        <w:rPr>
          <w:sz w:val="20"/>
          <w:szCs w:val="20"/>
        </w:rPr>
      </w:pPr>
      <w:r w:rsidRPr="008121F1">
        <w:rPr>
          <w:rFonts w:ascii="SchoolBookSanPin" w:hAnsi="SchoolBookSanPin" w:cs="SchoolBookSanPin"/>
          <w:color w:val="000000"/>
          <w:sz w:val="20"/>
          <w:szCs w:val="20"/>
        </w:rPr>
        <w:t>15. Синтез лекарственного средства.</w:t>
      </w:r>
    </w:p>
    <w:p w:rsidR="00DE7AB2" w:rsidRPr="00E20579" w:rsidRDefault="00DE7AB2" w:rsidP="00DE7AB2">
      <w:pPr>
        <w:jc w:val="center"/>
        <w:rPr>
          <w:sz w:val="20"/>
          <w:szCs w:val="20"/>
        </w:rPr>
      </w:pPr>
      <w:r w:rsidRPr="008121F1">
        <w:rPr>
          <w:rFonts w:ascii="Times New Roman" w:hAnsi="Times New Roman" w:cs="Times New Roman"/>
          <w:b/>
          <w:bCs/>
          <w:iCs/>
          <w:color w:val="000000"/>
          <w:sz w:val="20"/>
          <w:szCs w:val="20"/>
        </w:rPr>
        <w:t>9. Информационно-методическая и интернет-поддержка</w:t>
      </w:r>
    </w:p>
    <w:p w:rsidR="00DE7AB2" w:rsidRPr="008121F1" w:rsidRDefault="00DE7AB2" w:rsidP="00DE7AB2">
      <w:pPr>
        <w:shd w:val="clear" w:color="auto" w:fill="FFFFFF"/>
        <w:autoSpaceDE w:val="0"/>
        <w:autoSpaceDN w:val="0"/>
        <w:adjustRightInd w:val="0"/>
        <w:spacing w:line="240" w:lineRule="auto"/>
        <w:jc w:val="both"/>
        <w:rPr>
          <w:sz w:val="20"/>
          <w:szCs w:val="20"/>
        </w:rPr>
      </w:pPr>
      <w:r w:rsidRPr="008121F1">
        <w:rPr>
          <w:sz w:val="20"/>
          <w:szCs w:val="20"/>
        </w:rPr>
        <w:t>1) Журнал «Химия в школе», газета «1 сентября» (</w:t>
      </w:r>
      <w:hyperlink r:id="rId5" w:history="1">
        <w:r w:rsidRPr="008121F1">
          <w:rPr>
            <w:sz w:val="20"/>
            <w:szCs w:val="20"/>
            <w:lang w:val="en-US"/>
          </w:rPr>
          <w:t>www</w:t>
        </w:r>
        <w:r w:rsidRPr="008121F1">
          <w:rPr>
            <w:sz w:val="20"/>
            <w:szCs w:val="20"/>
          </w:rPr>
          <w:t>.1</w:t>
        </w:r>
        <w:r w:rsidRPr="008121F1">
          <w:rPr>
            <w:sz w:val="20"/>
            <w:szCs w:val="20"/>
            <w:lang w:val="en-US"/>
          </w:rPr>
          <w:t>september</w:t>
        </w:r>
        <w:r w:rsidRPr="008121F1">
          <w:rPr>
            <w:sz w:val="20"/>
            <w:szCs w:val="20"/>
          </w:rPr>
          <w:t>.</w:t>
        </w:r>
        <w:r w:rsidRPr="008121F1">
          <w:rPr>
            <w:sz w:val="20"/>
            <w:szCs w:val="20"/>
            <w:lang w:val="en-US"/>
          </w:rPr>
          <w:t>ru</w:t>
        </w:r>
      </w:hyperlink>
      <w:r w:rsidRPr="008121F1">
        <w:rPr>
          <w:sz w:val="20"/>
          <w:szCs w:val="20"/>
        </w:rPr>
        <w:t>)</w:t>
      </w:r>
    </w:p>
    <w:p w:rsidR="00DE7AB2" w:rsidRPr="008121F1" w:rsidRDefault="00DE7AB2" w:rsidP="00DE7AB2">
      <w:pPr>
        <w:shd w:val="clear" w:color="auto" w:fill="FFFFFF"/>
        <w:autoSpaceDE w:val="0"/>
        <w:autoSpaceDN w:val="0"/>
        <w:adjustRightInd w:val="0"/>
        <w:spacing w:line="240" w:lineRule="auto"/>
        <w:jc w:val="both"/>
        <w:rPr>
          <w:sz w:val="20"/>
          <w:szCs w:val="20"/>
        </w:rPr>
      </w:pPr>
      <w:r w:rsidRPr="008121F1">
        <w:rPr>
          <w:sz w:val="20"/>
          <w:szCs w:val="20"/>
        </w:rPr>
        <w:t xml:space="preserve">2)  Приложение «Химия», сайт </w:t>
      </w:r>
      <w:hyperlink r:id="rId6" w:history="1">
        <w:r w:rsidRPr="008121F1">
          <w:rPr>
            <w:sz w:val="20"/>
            <w:szCs w:val="20"/>
            <w:lang w:val="en-US"/>
          </w:rPr>
          <w:t>www</w:t>
        </w:r>
        <w:r w:rsidRPr="008121F1">
          <w:rPr>
            <w:sz w:val="20"/>
            <w:szCs w:val="20"/>
          </w:rPr>
          <w:t>.</w:t>
        </w:r>
        <w:r w:rsidRPr="008121F1">
          <w:rPr>
            <w:sz w:val="20"/>
            <w:szCs w:val="20"/>
            <w:lang w:val="en-US"/>
          </w:rPr>
          <w:t>prosv</w:t>
        </w:r>
        <w:r w:rsidRPr="008121F1">
          <w:rPr>
            <w:sz w:val="20"/>
            <w:szCs w:val="20"/>
          </w:rPr>
          <w:t>.</w:t>
        </w:r>
        <w:r w:rsidRPr="008121F1">
          <w:rPr>
            <w:sz w:val="20"/>
            <w:szCs w:val="20"/>
            <w:lang w:val="en-US"/>
          </w:rPr>
          <w:t>ru</w:t>
        </w:r>
      </w:hyperlink>
      <w:r w:rsidRPr="008121F1">
        <w:rPr>
          <w:sz w:val="20"/>
          <w:szCs w:val="20"/>
        </w:rPr>
        <w:t xml:space="preserve"> (рубрика «Химия»)</w:t>
      </w:r>
    </w:p>
    <w:p w:rsidR="00DE7AB2" w:rsidRPr="008121F1" w:rsidRDefault="00DE7AB2" w:rsidP="00DE7AB2">
      <w:pPr>
        <w:shd w:val="clear" w:color="auto" w:fill="FFFFFF"/>
        <w:autoSpaceDE w:val="0"/>
        <w:autoSpaceDN w:val="0"/>
        <w:adjustRightInd w:val="0"/>
        <w:spacing w:line="240" w:lineRule="auto"/>
        <w:jc w:val="both"/>
        <w:rPr>
          <w:sz w:val="20"/>
          <w:szCs w:val="20"/>
        </w:rPr>
      </w:pPr>
      <w:r w:rsidRPr="008121F1">
        <w:rPr>
          <w:sz w:val="20"/>
          <w:szCs w:val="20"/>
        </w:rPr>
        <w:t>3)  Интернет-школа «Просвещение.</w:t>
      </w:r>
      <w:r w:rsidRPr="008121F1">
        <w:rPr>
          <w:sz w:val="20"/>
          <w:szCs w:val="20"/>
          <w:lang w:val="en-US"/>
        </w:rPr>
        <w:t>ru</w:t>
      </w:r>
      <w:r w:rsidRPr="008121F1">
        <w:rPr>
          <w:sz w:val="20"/>
          <w:szCs w:val="20"/>
        </w:rPr>
        <w:t xml:space="preserve">», </w:t>
      </w:r>
      <w:r w:rsidRPr="008121F1">
        <w:rPr>
          <w:sz w:val="20"/>
          <w:szCs w:val="20"/>
          <w:lang w:val="en-US"/>
        </w:rPr>
        <w:t>online</w:t>
      </w:r>
      <w:r w:rsidRPr="008121F1">
        <w:rPr>
          <w:sz w:val="20"/>
          <w:szCs w:val="20"/>
        </w:rPr>
        <w:t xml:space="preserve"> курс и др. (</w:t>
      </w:r>
      <w:hyperlink r:id="rId7" w:history="1">
        <w:r w:rsidRPr="008121F1">
          <w:rPr>
            <w:sz w:val="20"/>
            <w:szCs w:val="20"/>
            <w:lang w:val="en-US"/>
          </w:rPr>
          <w:t>www</w:t>
        </w:r>
        <w:r w:rsidRPr="008121F1">
          <w:rPr>
            <w:sz w:val="20"/>
            <w:szCs w:val="20"/>
          </w:rPr>
          <w:t>.</w:t>
        </w:r>
        <w:r w:rsidRPr="008121F1">
          <w:rPr>
            <w:sz w:val="20"/>
            <w:szCs w:val="20"/>
            <w:lang w:val="en-US"/>
          </w:rPr>
          <w:t>internet</w:t>
        </w:r>
        <w:r w:rsidRPr="008121F1">
          <w:rPr>
            <w:sz w:val="20"/>
            <w:szCs w:val="20"/>
          </w:rPr>
          <w:t>-</w:t>
        </w:r>
        <w:r w:rsidRPr="008121F1">
          <w:rPr>
            <w:sz w:val="20"/>
            <w:szCs w:val="20"/>
            <w:lang w:val="en-US"/>
          </w:rPr>
          <w:t>schooi</w:t>
        </w:r>
        <w:r w:rsidRPr="008121F1">
          <w:rPr>
            <w:sz w:val="20"/>
            <w:szCs w:val="20"/>
          </w:rPr>
          <w:t>.</w:t>
        </w:r>
        <w:r w:rsidRPr="008121F1">
          <w:rPr>
            <w:sz w:val="20"/>
            <w:szCs w:val="20"/>
            <w:lang w:val="en-US"/>
          </w:rPr>
          <w:t>ru</w:t>
        </w:r>
      </w:hyperlink>
      <w:r w:rsidRPr="008121F1">
        <w:rPr>
          <w:sz w:val="20"/>
          <w:szCs w:val="20"/>
        </w:rPr>
        <w:t>)</w:t>
      </w:r>
    </w:p>
    <w:p w:rsidR="00DE7AB2" w:rsidRPr="008121F1" w:rsidRDefault="00DE7AB2" w:rsidP="00DE7AB2">
      <w:pPr>
        <w:tabs>
          <w:tab w:val="left" w:pos="327"/>
        </w:tabs>
        <w:spacing w:line="240" w:lineRule="auto"/>
        <w:ind w:left="347" w:hanging="340"/>
        <w:rPr>
          <w:sz w:val="20"/>
          <w:szCs w:val="20"/>
        </w:rPr>
      </w:pPr>
      <w:r w:rsidRPr="008121F1">
        <w:rPr>
          <w:rFonts w:eastAsia="Times New Roman"/>
          <w:i/>
          <w:iCs/>
          <w:sz w:val="20"/>
          <w:szCs w:val="20"/>
        </w:rPr>
        <w:t xml:space="preserve">1.     </w:t>
      </w:r>
      <w:r w:rsidRPr="008121F1">
        <w:rPr>
          <w:rFonts w:eastAsia="Times New Roman"/>
          <w:sz w:val="20"/>
          <w:szCs w:val="20"/>
        </w:rPr>
        <w:t>Академия повышения квалификации и профессиональной переподготовки работников образования www.apkpro.ru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Все образование Интернета. Химия </w:t>
      </w:r>
      <w:r w:rsidRPr="008121F1">
        <w:rPr>
          <w:rFonts w:eastAsia="Times New Roman"/>
          <w:color w:val="0000FF"/>
          <w:sz w:val="20"/>
          <w:szCs w:val="20"/>
          <w:u w:val="single"/>
        </w:rPr>
        <w:t>http://www.catalog.alledu.ru/predmet/chemistry/</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Единая коллекция цифровых образовательных ресурсов http ://chool-collection.edu.ru</w:t>
      </w:r>
    </w:p>
    <w:p w:rsidR="00DE7AB2" w:rsidRPr="008121F1" w:rsidRDefault="00DE7AB2" w:rsidP="00DE7AB2">
      <w:pPr>
        <w:numPr>
          <w:ilvl w:val="0"/>
          <w:numId w:val="3"/>
        </w:numPr>
        <w:tabs>
          <w:tab w:val="left" w:pos="387"/>
        </w:tabs>
        <w:spacing w:after="0" w:line="240" w:lineRule="auto"/>
        <w:ind w:left="387" w:hanging="387"/>
        <w:rPr>
          <w:rFonts w:eastAsia="Times New Roman"/>
          <w:i/>
          <w:iCs/>
          <w:sz w:val="20"/>
          <w:szCs w:val="20"/>
        </w:rPr>
      </w:pPr>
      <w:r w:rsidRPr="008121F1">
        <w:rPr>
          <w:rFonts w:eastAsia="Times New Roman"/>
          <w:sz w:val="20"/>
          <w:szCs w:val="20"/>
        </w:rPr>
        <w:t xml:space="preserve">Единое окно доступа к образовательным ресурсам </w:t>
      </w:r>
      <w:r w:rsidRPr="008121F1">
        <w:rPr>
          <w:rFonts w:eastAsia="Times New Roman"/>
          <w:color w:val="0000FF"/>
          <w:sz w:val="20"/>
          <w:szCs w:val="20"/>
          <w:u w:val="single"/>
        </w:rPr>
        <w:t>http://window.edu.ru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Каталог учебных изданий, оборудования и электронных образовательных ресурсов для общего образования http://ndce.edu.ru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Каталог образовательных ресурсов сети Интернет </w:t>
      </w:r>
      <w:r w:rsidRPr="008121F1">
        <w:rPr>
          <w:rFonts w:eastAsia="Times New Roman"/>
          <w:color w:val="0000FF"/>
          <w:sz w:val="20"/>
          <w:szCs w:val="20"/>
          <w:u w:val="single"/>
        </w:rPr>
        <w:t>http://katalog.iot.ru/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Каталог образования Рунета http:// megamozg.ru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Министерство образования и науки. ФГОС h ttp://standart.edu.ru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Образование в России ERUDIT </w:t>
      </w:r>
      <w:r w:rsidRPr="008121F1">
        <w:rPr>
          <w:rFonts w:eastAsia="Times New Roman"/>
          <w:color w:val="0000FF"/>
          <w:sz w:val="20"/>
          <w:szCs w:val="20"/>
          <w:u w:val="single"/>
        </w:rPr>
        <w:t>http://window.edu.ru/resource/736/7736</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Портал фундаментального химического образования. </w:t>
      </w:r>
      <w:r w:rsidRPr="008121F1">
        <w:rPr>
          <w:rFonts w:eastAsia="Times New Roman"/>
          <w:color w:val="0000FF"/>
          <w:sz w:val="20"/>
          <w:szCs w:val="20"/>
          <w:u w:val="single"/>
        </w:rPr>
        <w:t>http://ChemNet</w:t>
      </w:r>
      <w:r w:rsidRPr="008121F1">
        <w:rPr>
          <w:rFonts w:eastAsia="Times New Roman"/>
          <w:sz w:val="20"/>
          <w:szCs w:val="20"/>
        </w:rPr>
        <w:t>.</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lastRenderedPageBreak/>
        <w:t>Российский химический портал http://www.chemport.ru/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Российский общеобразовательный портал </w:t>
      </w:r>
      <w:r w:rsidRPr="008121F1">
        <w:rPr>
          <w:rFonts w:eastAsia="Times New Roman"/>
          <w:color w:val="0000FF"/>
          <w:sz w:val="20"/>
          <w:szCs w:val="20"/>
          <w:u w:val="single"/>
        </w:rPr>
        <w:t>http://school.edu.ru/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Современный учительский портал http://easyen.ru/news/perechen_uchebnikov_umenshilsj a/2014-03-08- 465?_openstat=0KDQsNGB0YHRi9C70LrQsDs7Ow</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Телеканал: НТВ </w:t>
      </w:r>
      <w:r w:rsidRPr="008121F1">
        <w:rPr>
          <w:rFonts w:eastAsia="Times New Roman"/>
          <w:color w:val="0000FF"/>
          <w:sz w:val="20"/>
          <w:szCs w:val="20"/>
          <w:u w:val="single"/>
        </w:rPr>
        <w:t>http://www.ntv.ru/peredacha/</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Телеканал: ТНТ http://tnt-online.ru/ Телеканал:</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Первый канал http://www.1tv.ru/videoarchiver/ Учебные материалы и полезные ссылки </w:t>
      </w:r>
      <w:r w:rsidRPr="008121F1">
        <w:rPr>
          <w:rFonts w:eastAsia="Times New Roman"/>
          <w:color w:val="0000FF"/>
          <w:sz w:val="20"/>
          <w:szCs w:val="20"/>
          <w:u w:val="single"/>
        </w:rPr>
        <w:t>http://lyceum-179.narod.ru/links.htm</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Федеральный портал «Российское образование» </w:t>
      </w:r>
      <w:r w:rsidRPr="008121F1">
        <w:rPr>
          <w:rFonts w:eastAsia="Times New Roman"/>
          <w:color w:val="0000FF"/>
          <w:sz w:val="20"/>
          <w:szCs w:val="20"/>
          <w:u w:val="single"/>
        </w:rPr>
        <w:t>http://edu.ru/index.php /</w:t>
      </w:r>
    </w:p>
    <w:p w:rsidR="00DE7AB2" w:rsidRPr="008121F1" w:rsidRDefault="00DE7AB2" w:rsidP="00DE7AB2">
      <w:pPr>
        <w:numPr>
          <w:ilvl w:val="0"/>
          <w:numId w:val="3"/>
        </w:numPr>
        <w:tabs>
          <w:tab w:val="left" w:pos="402"/>
        </w:tabs>
        <w:spacing w:after="0" w:line="240" w:lineRule="auto"/>
        <w:ind w:left="347" w:hanging="347"/>
        <w:rPr>
          <w:rFonts w:eastAsia="Times New Roman"/>
          <w:i/>
          <w:iCs/>
          <w:sz w:val="20"/>
          <w:szCs w:val="20"/>
        </w:rPr>
      </w:pPr>
      <w:r w:rsidRPr="008121F1">
        <w:rPr>
          <w:rFonts w:eastAsia="Times New Roman"/>
          <w:sz w:val="20"/>
          <w:szCs w:val="20"/>
        </w:rPr>
        <w:t xml:space="preserve">Федеральный совет по учебникам Министерство образования и науки Российской Федерации </w:t>
      </w:r>
      <w:r w:rsidRPr="008121F1">
        <w:rPr>
          <w:rFonts w:eastAsia="Times New Roman"/>
          <w:color w:val="0000FF"/>
          <w:sz w:val="20"/>
          <w:szCs w:val="20"/>
          <w:u w:val="single"/>
        </w:rPr>
        <w:t>http://www.fsu.mto.ru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Химия для всех </w:t>
      </w:r>
      <w:r w:rsidRPr="008121F1">
        <w:rPr>
          <w:rFonts w:eastAsia="Times New Roman"/>
          <w:color w:val="0000FF"/>
          <w:sz w:val="20"/>
          <w:szCs w:val="20"/>
          <w:u w:val="single"/>
        </w:rPr>
        <w:t>http://schoolsector.relarn.ru/nsm/chemistry/START.html-</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Химическая информационная сеть </w:t>
      </w:r>
      <w:r w:rsidRPr="008121F1">
        <w:rPr>
          <w:rFonts w:eastAsia="Times New Roman"/>
          <w:color w:val="0000FF"/>
          <w:sz w:val="20"/>
          <w:szCs w:val="20"/>
          <w:u w:val="single"/>
        </w:rPr>
        <w:t>http://www.chemnet.ru/</w:t>
      </w:r>
    </w:p>
    <w:p w:rsidR="00DE7AB2" w:rsidRPr="008121F1" w:rsidRDefault="00DE7AB2" w:rsidP="00DE7AB2">
      <w:pPr>
        <w:numPr>
          <w:ilvl w:val="0"/>
          <w:numId w:val="3"/>
        </w:numPr>
        <w:tabs>
          <w:tab w:val="left" w:pos="347"/>
        </w:tabs>
        <w:spacing w:after="0" w:line="240" w:lineRule="auto"/>
        <w:ind w:left="347" w:hanging="347"/>
        <w:jc w:val="both"/>
        <w:rPr>
          <w:rFonts w:eastAsia="Times New Roman"/>
          <w:i/>
          <w:iCs/>
          <w:sz w:val="20"/>
          <w:szCs w:val="20"/>
        </w:rPr>
      </w:pPr>
      <w:r w:rsidRPr="008121F1">
        <w:rPr>
          <w:rFonts w:eastAsia="Times New Roman"/>
          <w:sz w:val="20"/>
          <w:szCs w:val="20"/>
        </w:rPr>
        <w:t xml:space="preserve">Советы абитуриенту, учителю химии, справочник (очень большая подборка таблиц и справочных материалов), веселая химия, новости, олимпиады, кунсткамера (масса интересных исторических сведений) </w:t>
      </w:r>
      <w:hyperlink r:id="rId8" w:history="1">
        <w:r w:rsidRPr="008121F1">
          <w:rPr>
            <w:rStyle w:val="a7"/>
            <w:rFonts w:eastAsia="Times New Roman"/>
            <w:sz w:val="20"/>
            <w:szCs w:val="20"/>
          </w:rPr>
          <w:t>http://www.alhimik.ru</w:t>
        </w:r>
      </w:hyperlink>
    </w:p>
    <w:p w:rsidR="00DE7AB2" w:rsidRPr="008121F1" w:rsidRDefault="00DE7AB2" w:rsidP="00DE7AB2">
      <w:pPr>
        <w:numPr>
          <w:ilvl w:val="0"/>
          <w:numId w:val="3"/>
        </w:numPr>
        <w:tabs>
          <w:tab w:val="left" w:pos="347"/>
        </w:tabs>
        <w:spacing w:after="0" w:line="240" w:lineRule="auto"/>
        <w:ind w:left="347" w:right="20" w:hanging="347"/>
        <w:rPr>
          <w:rFonts w:eastAsia="Times New Roman"/>
          <w:i/>
          <w:iCs/>
          <w:sz w:val="20"/>
          <w:szCs w:val="20"/>
        </w:rPr>
      </w:pPr>
      <w:r w:rsidRPr="008121F1">
        <w:rPr>
          <w:rFonts w:eastAsia="Times New Roman"/>
          <w:sz w:val="20"/>
          <w:szCs w:val="20"/>
        </w:rPr>
        <w:t>Журнал «Химия и жизнь» понятно и занимательно рассказывает обо всем интересном, что происходит в науке и в мире, в котором мы живем. http://www.hij.ru/ 56.</w:t>
      </w:r>
    </w:p>
    <w:p w:rsidR="00DE7AB2" w:rsidRPr="008121F1" w:rsidRDefault="00DE7AB2" w:rsidP="00DE7AB2">
      <w:pPr>
        <w:numPr>
          <w:ilvl w:val="0"/>
          <w:numId w:val="3"/>
        </w:numPr>
        <w:tabs>
          <w:tab w:val="left" w:pos="347"/>
        </w:tabs>
        <w:spacing w:after="0" w:line="240" w:lineRule="auto"/>
        <w:ind w:left="347" w:hanging="347"/>
        <w:jc w:val="both"/>
        <w:rPr>
          <w:rFonts w:eastAsia="Times New Roman"/>
          <w:i/>
          <w:iCs/>
          <w:sz w:val="20"/>
          <w:szCs w:val="20"/>
        </w:rPr>
      </w:pPr>
      <w:r w:rsidRPr="008121F1">
        <w:rPr>
          <w:rFonts w:eastAsia="Times New Roman"/>
          <w:sz w:val="20"/>
          <w:szCs w:val="20"/>
        </w:rPr>
        <w:t xml:space="preserve">Электронный журнал «Химики и химия», в которых представлено множество опытов по химии, занимательной информации, позволяющей увлечь учеников экспериментальной частью предмета. </w:t>
      </w:r>
      <w:r w:rsidRPr="008121F1">
        <w:rPr>
          <w:rFonts w:eastAsia="Times New Roman"/>
          <w:color w:val="0000FF"/>
          <w:sz w:val="20"/>
          <w:szCs w:val="20"/>
          <w:u w:val="single"/>
        </w:rPr>
        <w:t>http://chemistry—chemists.com/index.html</w:t>
      </w:r>
    </w:p>
    <w:p w:rsidR="00DE7AB2" w:rsidRPr="008121F1" w:rsidRDefault="00DE7AB2" w:rsidP="00DE7AB2">
      <w:pPr>
        <w:numPr>
          <w:ilvl w:val="0"/>
          <w:numId w:val="3"/>
        </w:numPr>
        <w:tabs>
          <w:tab w:val="left" w:pos="387"/>
        </w:tabs>
        <w:spacing w:after="0" w:line="240" w:lineRule="auto"/>
        <w:ind w:left="387" w:hanging="387"/>
        <w:rPr>
          <w:rFonts w:eastAsia="Times New Roman"/>
          <w:i/>
          <w:iCs/>
          <w:sz w:val="20"/>
          <w:szCs w:val="20"/>
        </w:rPr>
      </w:pPr>
      <w:r w:rsidRPr="008121F1">
        <w:rPr>
          <w:rFonts w:eastAsia="Times New Roman"/>
          <w:sz w:val="20"/>
          <w:szCs w:val="20"/>
        </w:rPr>
        <w:t xml:space="preserve">Всевозможная литература по химии </w:t>
      </w:r>
      <w:r w:rsidRPr="008121F1">
        <w:rPr>
          <w:rFonts w:eastAsia="Times New Roman"/>
          <w:color w:val="0000FF"/>
          <w:sz w:val="20"/>
          <w:szCs w:val="20"/>
          <w:u w:val="single"/>
        </w:rPr>
        <w:t>http://c-books.narod.ru</w:t>
      </w:r>
    </w:p>
    <w:p w:rsidR="00DE7AB2" w:rsidRPr="008121F1" w:rsidRDefault="00DE7AB2" w:rsidP="00DE7AB2">
      <w:pPr>
        <w:numPr>
          <w:ilvl w:val="0"/>
          <w:numId w:val="3"/>
        </w:numPr>
        <w:tabs>
          <w:tab w:val="left" w:pos="402"/>
        </w:tabs>
        <w:spacing w:after="0" w:line="240" w:lineRule="auto"/>
        <w:ind w:left="347" w:hanging="347"/>
        <w:rPr>
          <w:rFonts w:eastAsia="Times New Roman"/>
          <w:i/>
          <w:iCs/>
          <w:sz w:val="20"/>
          <w:szCs w:val="20"/>
        </w:rPr>
      </w:pPr>
      <w:r w:rsidRPr="008121F1">
        <w:rPr>
          <w:rFonts w:eastAsia="Times New Roman"/>
          <w:sz w:val="20"/>
          <w:szCs w:val="20"/>
        </w:rPr>
        <w:t xml:space="preserve">Известное издательство учебной литературы. Новинки научно - популярных и занимательных книг по химии </w:t>
      </w:r>
      <w:r w:rsidRPr="008121F1">
        <w:rPr>
          <w:rFonts w:eastAsia="Times New Roman"/>
          <w:color w:val="0000FF"/>
          <w:sz w:val="20"/>
          <w:szCs w:val="20"/>
          <w:u w:val="single"/>
        </w:rPr>
        <w:t>http://www.drofa-ventana.ru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Всероссийский школьный портал со ссылками на образовательные сайты по химии </w:t>
      </w:r>
      <w:r w:rsidRPr="008121F1">
        <w:rPr>
          <w:rFonts w:eastAsia="Times New Roman"/>
          <w:color w:val="0000FF"/>
          <w:sz w:val="20"/>
          <w:szCs w:val="20"/>
          <w:u w:val="single"/>
        </w:rPr>
        <w:t>http://schoolbase.ru/articles/items/ximiya</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Сборник статей о химических элементах, иллюстрированный экспериментом </w:t>
      </w:r>
      <w:r w:rsidRPr="008121F1">
        <w:rPr>
          <w:rFonts w:eastAsia="Times New Roman"/>
          <w:color w:val="0000FF"/>
          <w:sz w:val="20"/>
          <w:szCs w:val="20"/>
          <w:u w:val="single"/>
        </w:rPr>
        <w:t>www.periodictable.ru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Школьный портал http://www.portalschool.ru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Видеоресурсы Видеоресурсы http:// experiment.edu.ru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«Химическая помощь». </w:t>
      </w:r>
      <w:r w:rsidRPr="008121F1">
        <w:rPr>
          <w:rFonts w:eastAsia="Times New Roman"/>
          <w:color w:val="0000FF"/>
          <w:sz w:val="20"/>
          <w:szCs w:val="20"/>
          <w:u w:val="single"/>
        </w:rPr>
        <w:t>http://www.himhelp.ru</w:t>
      </w:r>
    </w:p>
    <w:p w:rsidR="00DE7AB2" w:rsidRPr="008121F1" w:rsidRDefault="00DE7AB2" w:rsidP="00DE7AB2">
      <w:pPr>
        <w:numPr>
          <w:ilvl w:val="0"/>
          <w:numId w:val="3"/>
        </w:numPr>
        <w:tabs>
          <w:tab w:val="left" w:pos="387"/>
        </w:tabs>
        <w:spacing w:after="0" w:line="240" w:lineRule="auto"/>
        <w:ind w:left="387" w:hanging="387"/>
        <w:rPr>
          <w:rFonts w:eastAsia="Times New Roman"/>
          <w:i/>
          <w:iCs/>
          <w:sz w:val="20"/>
          <w:szCs w:val="20"/>
        </w:rPr>
      </w:pPr>
      <w:r w:rsidRPr="008121F1">
        <w:rPr>
          <w:rFonts w:eastAsia="Times New Roman"/>
          <w:sz w:val="20"/>
          <w:szCs w:val="20"/>
        </w:rPr>
        <w:t xml:space="preserve">Химия и химики (журнал) </w:t>
      </w:r>
      <w:r w:rsidRPr="008121F1">
        <w:rPr>
          <w:rFonts w:eastAsia="Times New Roman"/>
          <w:color w:val="0000FF"/>
          <w:sz w:val="20"/>
          <w:szCs w:val="20"/>
          <w:u w:val="single"/>
        </w:rPr>
        <w:t>http://chemistry-chemists.com</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 xml:space="preserve">Химическая энциклопедия </w:t>
      </w:r>
      <w:r w:rsidRPr="008121F1">
        <w:rPr>
          <w:rFonts w:eastAsia="Times New Roman"/>
          <w:color w:val="0000FF"/>
          <w:sz w:val="20"/>
          <w:szCs w:val="20"/>
          <w:u w:val="single"/>
        </w:rPr>
        <w:t>http://www.xumuk.ru</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Электронная библиотека учебных материалов по химии на портале</w:t>
      </w:r>
    </w:p>
    <w:p w:rsidR="00DE7AB2" w:rsidRPr="008121F1" w:rsidRDefault="00DE7AB2" w:rsidP="00DE7AB2">
      <w:pPr>
        <w:numPr>
          <w:ilvl w:val="0"/>
          <w:numId w:val="3"/>
        </w:numPr>
        <w:tabs>
          <w:tab w:val="left" w:pos="387"/>
        </w:tabs>
        <w:spacing w:after="0" w:line="240" w:lineRule="auto"/>
        <w:ind w:left="387" w:hanging="387"/>
        <w:rPr>
          <w:rFonts w:eastAsia="Times New Roman"/>
          <w:i/>
          <w:iCs/>
          <w:sz w:val="20"/>
          <w:szCs w:val="20"/>
          <w:lang w:val="en-US"/>
        </w:rPr>
      </w:pPr>
      <w:r w:rsidRPr="008121F1">
        <w:rPr>
          <w:rFonts w:eastAsia="Times New Roman"/>
          <w:sz w:val="20"/>
          <w:szCs w:val="20"/>
          <w:lang w:val="en-US"/>
        </w:rPr>
        <w:t xml:space="preserve">Chemnet </w:t>
      </w:r>
      <w:r w:rsidRPr="008121F1">
        <w:rPr>
          <w:rFonts w:eastAsia="Times New Roman"/>
          <w:color w:val="0000FF"/>
          <w:sz w:val="20"/>
          <w:szCs w:val="20"/>
          <w:u w:val="single"/>
          <w:lang w:val="en-US"/>
        </w:rPr>
        <w:t>http://www.chem.msu.su/rus/elibrary</w:t>
      </w:r>
    </w:p>
    <w:p w:rsidR="00DE7AB2" w:rsidRPr="008121F1" w:rsidRDefault="00DE7AB2" w:rsidP="00DE7AB2">
      <w:pPr>
        <w:numPr>
          <w:ilvl w:val="0"/>
          <w:numId w:val="3"/>
        </w:numPr>
        <w:tabs>
          <w:tab w:val="left" w:pos="347"/>
        </w:tabs>
        <w:spacing w:after="0" w:line="240" w:lineRule="auto"/>
        <w:ind w:left="347" w:hanging="347"/>
        <w:rPr>
          <w:rFonts w:eastAsia="Times New Roman"/>
          <w:i/>
          <w:iCs/>
          <w:sz w:val="20"/>
          <w:szCs w:val="20"/>
        </w:rPr>
      </w:pPr>
      <w:r w:rsidRPr="008121F1">
        <w:rPr>
          <w:rFonts w:eastAsia="Times New Roman"/>
          <w:sz w:val="20"/>
          <w:szCs w:val="20"/>
        </w:rPr>
        <w:t>Электронная библиотека по химии http://www.chem.msu.su/rus/elibrary</w:t>
      </w:r>
    </w:p>
    <w:p w:rsidR="00DE7AB2" w:rsidRPr="008121F1" w:rsidRDefault="00DE7AB2" w:rsidP="00DE7AB2">
      <w:pPr>
        <w:spacing w:line="240" w:lineRule="auto"/>
        <w:rPr>
          <w:rFonts w:ascii="Times New Roman" w:hAnsi="Times New Roman" w:cs="Times New Roman"/>
          <w:sz w:val="20"/>
          <w:szCs w:val="20"/>
        </w:rPr>
      </w:pPr>
      <w:r w:rsidRPr="008121F1">
        <w:rPr>
          <w:rFonts w:ascii="Times New Roman" w:eastAsia="Times New Roman" w:hAnsi="Times New Roman" w:cs="Times New Roman"/>
          <w:b/>
          <w:bCs/>
          <w:sz w:val="20"/>
          <w:szCs w:val="20"/>
        </w:rPr>
        <w:t>Дополнительная литература</w:t>
      </w:r>
    </w:p>
    <w:p w:rsidR="00DE7AB2" w:rsidRPr="008121F1" w:rsidRDefault="00DE7AB2" w:rsidP="00DE7AB2">
      <w:pPr>
        <w:numPr>
          <w:ilvl w:val="0"/>
          <w:numId w:val="4"/>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Габриелян  О.С.  Изучаем  химию  в  8  кл.:  дидактические  материалы  /  О.С.  Габриелян,  Т.В.Смирнова. – М.: Блик плюс</w:t>
      </w:r>
    </w:p>
    <w:p w:rsidR="00DE7AB2" w:rsidRPr="008121F1" w:rsidRDefault="00DE7AB2" w:rsidP="00DE7AB2">
      <w:pPr>
        <w:numPr>
          <w:ilvl w:val="0"/>
          <w:numId w:val="4"/>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Химия: 8 класс: контрольные и проверочные работы к учебнику О.С. Габриеляна «Химия. 8</w:t>
      </w:r>
      <w:r>
        <w:rPr>
          <w:rFonts w:ascii="Times New Roman" w:eastAsia="Times New Roman" w:hAnsi="Times New Roman" w:cs="Times New Roman"/>
          <w:i/>
          <w:iCs/>
          <w:sz w:val="20"/>
          <w:szCs w:val="20"/>
        </w:rPr>
        <w:t xml:space="preserve"> </w:t>
      </w:r>
      <w:r w:rsidRPr="008121F1">
        <w:rPr>
          <w:rFonts w:ascii="Times New Roman" w:eastAsia="Times New Roman" w:hAnsi="Times New Roman" w:cs="Times New Roman"/>
          <w:sz w:val="20"/>
          <w:szCs w:val="20"/>
        </w:rPr>
        <w:t>класс» / О.С. Габриелян, П.Н. Березкин, А.А. Ушакова и др. – М. : Дрофа</w:t>
      </w:r>
    </w:p>
    <w:p w:rsidR="00DE7AB2" w:rsidRPr="008121F1" w:rsidRDefault="00DE7AB2" w:rsidP="00DE7AB2">
      <w:pPr>
        <w:numPr>
          <w:ilvl w:val="0"/>
          <w:numId w:val="4"/>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Габриелян О.С., Вискобойникова Н.П., Яшукова А.В. Настольная книга учителя. Химия. 8 кл.: Методическое пособие. – М.: Дрофа;</w:t>
      </w:r>
    </w:p>
    <w:p w:rsidR="00DE7AB2" w:rsidRPr="008121F1" w:rsidRDefault="00DE7AB2" w:rsidP="00DE7AB2">
      <w:pPr>
        <w:numPr>
          <w:ilvl w:val="0"/>
          <w:numId w:val="4"/>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Габриелян О.С., Рунов Н.Н., Толкунов В.И. Химический эксперимент в школе. 8 класс. – М.: Дрофа</w:t>
      </w:r>
    </w:p>
    <w:p w:rsidR="00DE7AB2" w:rsidRPr="008121F1" w:rsidRDefault="00DE7AB2" w:rsidP="00DE7AB2">
      <w:pPr>
        <w:numPr>
          <w:ilvl w:val="0"/>
          <w:numId w:val="5"/>
        </w:numPr>
        <w:tabs>
          <w:tab w:val="left" w:pos="347"/>
        </w:tabs>
        <w:spacing w:after="0" w:line="240" w:lineRule="auto"/>
        <w:ind w:left="347" w:hanging="347"/>
        <w:jc w:val="both"/>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Органическая химия в тестах, задачах, упражнениях. 10 класс: учеб.пособие для общеобразоват. учреждений / О.С. Габриелян, И.Г. Остроумов, Е.Е. Остроумова. – 3-е изд., стереотип. – М.:</w:t>
      </w:r>
      <w:r>
        <w:rPr>
          <w:rFonts w:ascii="Times New Roman" w:eastAsia="Times New Roman" w:hAnsi="Times New Roman" w:cs="Times New Roman"/>
          <w:i/>
          <w:iCs/>
          <w:sz w:val="20"/>
          <w:szCs w:val="20"/>
        </w:rPr>
        <w:t xml:space="preserve"> </w:t>
      </w:r>
      <w:r w:rsidRPr="008121F1">
        <w:rPr>
          <w:rFonts w:ascii="Times New Roman" w:eastAsia="Times New Roman" w:hAnsi="Times New Roman" w:cs="Times New Roman"/>
          <w:sz w:val="20"/>
          <w:szCs w:val="20"/>
        </w:rPr>
        <w:t>Дрофа, 2005. – 399, [1] с.</w:t>
      </w:r>
    </w:p>
    <w:p w:rsidR="00DE7AB2" w:rsidRPr="008121F1" w:rsidRDefault="00DE7AB2" w:rsidP="00DE7AB2">
      <w:pPr>
        <w:numPr>
          <w:ilvl w:val="0"/>
          <w:numId w:val="5"/>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Репетитор по химии / под ред. А.С. Егорова. – Изд. 30-е. – Ростов н/Д: Феникс, 2010. – 762, [1] с.: ил. – (Абитуриент).</w:t>
      </w:r>
    </w:p>
    <w:p w:rsidR="00DE7AB2" w:rsidRPr="008121F1" w:rsidRDefault="00DE7AB2" w:rsidP="00DE7AB2">
      <w:pPr>
        <w:numPr>
          <w:ilvl w:val="0"/>
          <w:numId w:val="5"/>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ЕГЭ 2012 Химия. Типовые тестовые задания / Ю.Н. Медведев. – М.: Издательство «Экзамен»,</w:t>
      </w:r>
    </w:p>
    <w:p w:rsidR="00DE7AB2" w:rsidRPr="008121F1" w:rsidRDefault="00DE7AB2" w:rsidP="00DE7AB2">
      <w:pPr>
        <w:spacing w:line="240" w:lineRule="auto"/>
        <w:ind w:left="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2012. – 111</w:t>
      </w:r>
    </w:p>
    <w:p w:rsidR="00DE7AB2" w:rsidRPr="008121F1" w:rsidRDefault="00DE7AB2" w:rsidP="00DE7AB2">
      <w:pPr>
        <w:numPr>
          <w:ilvl w:val="0"/>
          <w:numId w:val="5"/>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Отличник ЕГЭ. Химия. Решение сложных задач. Под редакцией А.А. Кавериной / ФИПИ. – М.: Интеллект-Центр, 2012. – 200с.</w:t>
      </w:r>
    </w:p>
    <w:p w:rsidR="00DE7AB2" w:rsidRPr="008121F1" w:rsidRDefault="00DE7AB2" w:rsidP="00DE7AB2">
      <w:pPr>
        <w:numPr>
          <w:ilvl w:val="0"/>
          <w:numId w:val="5"/>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Единый государственный экзамен 2012. Химия. Универсальные материалы для подготовки учащихся / ФИПИ. – М.: Интеллект-Центр, 2009. – 272с.</w:t>
      </w:r>
    </w:p>
    <w:p w:rsidR="00DE7AB2" w:rsidRPr="008121F1" w:rsidRDefault="00DE7AB2" w:rsidP="00DE7AB2">
      <w:pPr>
        <w:numPr>
          <w:ilvl w:val="0"/>
          <w:numId w:val="5"/>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Габриелян О.С., Остроумов И.Г., Сладков С.А. Книга для учителя. Химия. 10 кл.Базовый уровень: Методическое пособие. – М.: Дрофа</w:t>
      </w:r>
    </w:p>
    <w:p w:rsidR="00DE7AB2" w:rsidRPr="008121F1" w:rsidRDefault="00DE7AB2" w:rsidP="00DE7AB2">
      <w:pPr>
        <w:numPr>
          <w:ilvl w:val="0"/>
          <w:numId w:val="5"/>
        </w:numPr>
        <w:tabs>
          <w:tab w:val="left" w:pos="347"/>
        </w:tabs>
        <w:spacing w:after="0" w:line="240" w:lineRule="auto"/>
        <w:ind w:left="347" w:hanging="347"/>
        <w:rPr>
          <w:rFonts w:ascii="Times New Roman" w:eastAsia="Times New Roman" w:hAnsi="Times New Roman" w:cs="Times New Roman"/>
          <w:i/>
          <w:iCs/>
          <w:sz w:val="20"/>
          <w:szCs w:val="20"/>
        </w:rPr>
      </w:pPr>
      <w:r w:rsidRPr="008121F1">
        <w:rPr>
          <w:rFonts w:ascii="Times New Roman" w:eastAsia="Times New Roman" w:hAnsi="Times New Roman" w:cs="Times New Roman"/>
          <w:sz w:val="20"/>
          <w:szCs w:val="20"/>
        </w:rPr>
        <w:t>Хомченко И.Г. Решение задач по химии. – М.: ООО «Издательство Новая Волна», 2005. – 256с.</w:t>
      </w:r>
    </w:p>
    <w:p w:rsidR="00DE7AB2" w:rsidRPr="008121F1" w:rsidRDefault="00DE7AB2" w:rsidP="00DE7AB2">
      <w:pPr>
        <w:tabs>
          <w:tab w:val="left" w:pos="1467"/>
        </w:tabs>
        <w:spacing w:line="240" w:lineRule="auto"/>
        <w:rPr>
          <w:rFonts w:ascii="Times New Roman" w:eastAsia="Times New Roman" w:hAnsi="Times New Roman" w:cs="Times New Roman"/>
          <w:b/>
          <w:bCs/>
          <w:i/>
          <w:iCs/>
          <w:sz w:val="20"/>
          <w:szCs w:val="20"/>
        </w:rPr>
      </w:pPr>
      <w:r w:rsidRPr="008121F1">
        <w:rPr>
          <w:rFonts w:ascii="Times New Roman" w:eastAsia="Times New Roman" w:hAnsi="Times New Roman" w:cs="Times New Roman"/>
          <w:b/>
          <w:bCs/>
          <w:sz w:val="20"/>
          <w:szCs w:val="20"/>
        </w:rPr>
        <w:t>Литература, рекомендуемая для учащихся</w:t>
      </w:r>
    </w:p>
    <w:p w:rsidR="00DE7AB2" w:rsidRPr="008121F1" w:rsidRDefault="00DE7AB2" w:rsidP="00DE7AB2">
      <w:pPr>
        <w:numPr>
          <w:ilvl w:val="1"/>
          <w:numId w:val="6"/>
        </w:numPr>
        <w:tabs>
          <w:tab w:val="left" w:pos="715"/>
        </w:tabs>
        <w:spacing w:after="0" w:line="240" w:lineRule="auto"/>
        <w:ind w:left="727" w:hanging="367"/>
        <w:jc w:val="both"/>
        <w:rPr>
          <w:rFonts w:ascii="Times New Roman" w:eastAsia="Times New Roman" w:hAnsi="Times New Roman" w:cs="Times New Roman"/>
          <w:sz w:val="20"/>
          <w:szCs w:val="20"/>
        </w:rPr>
      </w:pPr>
      <w:r w:rsidRPr="008121F1">
        <w:rPr>
          <w:rFonts w:ascii="Times New Roman" w:eastAsia="Times New Roman" w:hAnsi="Times New Roman" w:cs="Times New Roman"/>
          <w:sz w:val="20"/>
          <w:szCs w:val="20"/>
        </w:rPr>
        <w:lastRenderedPageBreak/>
        <w:t>Доронькин В.Н. Химия. ЕГЭ . Раздел « Органическая химия!. 10-11 классы. Тренировочная тетрадь. Задачи и упражнения : учебно-методическое пособие / Под. Ред. В.Н. Доронькина. – Изд. 2-е , исправ. – Ростов н/Д : Легион, 2016. – 272 с.</w:t>
      </w:r>
    </w:p>
    <w:p w:rsidR="00DE7AB2" w:rsidRPr="008121F1" w:rsidRDefault="00DE7AB2" w:rsidP="00DE7AB2">
      <w:pPr>
        <w:numPr>
          <w:ilvl w:val="0"/>
          <w:numId w:val="7"/>
        </w:numPr>
        <w:tabs>
          <w:tab w:val="left" w:pos="367"/>
        </w:tabs>
        <w:spacing w:after="0" w:line="240" w:lineRule="auto"/>
        <w:ind w:left="367" w:hanging="367"/>
        <w:jc w:val="both"/>
        <w:rPr>
          <w:rFonts w:ascii="Times New Roman" w:eastAsia="Times New Roman" w:hAnsi="Times New Roman" w:cs="Times New Roman"/>
          <w:sz w:val="20"/>
          <w:szCs w:val="20"/>
        </w:rPr>
      </w:pPr>
      <w:r w:rsidRPr="008121F1">
        <w:rPr>
          <w:rFonts w:ascii="Times New Roman" w:eastAsia="Times New Roman" w:hAnsi="Times New Roman" w:cs="Times New Roman"/>
          <w:sz w:val="20"/>
          <w:szCs w:val="20"/>
        </w:rPr>
        <w:t>Доронькин В.Н, Бережная А.Г. Химия. Подготовка к ЕГЭ-2019. 30 тренировочных вариантов по демоверсии 2019 года : учебно-методическое пособие / по ред. В.Н. Доронькина. – Ростов н/Д :Легион, 2018. – 592 с.</w:t>
      </w:r>
    </w:p>
    <w:p w:rsidR="00DE7AB2" w:rsidRPr="008121F1" w:rsidRDefault="00DE7AB2" w:rsidP="00DE7AB2">
      <w:pPr>
        <w:numPr>
          <w:ilvl w:val="0"/>
          <w:numId w:val="7"/>
        </w:numPr>
        <w:tabs>
          <w:tab w:val="left" w:pos="367"/>
        </w:tabs>
        <w:spacing w:after="0" w:line="240" w:lineRule="auto"/>
        <w:ind w:left="367" w:hanging="367"/>
        <w:rPr>
          <w:rFonts w:ascii="Times New Roman" w:eastAsia="Times New Roman" w:hAnsi="Times New Roman" w:cs="Times New Roman"/>
          <w:sz w:val="20"/>
          <w:szCs w:val="20"/>
        </w:rPr>
      </w:pPr>
      <w:r w:rsidRPr="008121F1">
        <w:rPr>
          <w:rFonts w:ascii="Times New Roman" w:eastAsia="Times New Roman" w:hAnsi="Times New Roman" w:cs="Times New Roman"/>
          <w:sz w:val="20"/>
          <w:szCs w:val="20"/>
        </w:rPr>
        <w:t>Доронькин В.Н, Бережная А.Г. Химия ЕГЭ. 10-11- классы. Задания высокого уровня сложности : Ростов н/Д : Легион, 2018. –480с.</w:t>
      </w:r>
    </w:p>
    <w:p w:rsidR="00DE7AB2" w:rsidRPr="008121F1" w:rsidRDefault="00DE7AB2" w:rsidP="00DE7AB2">
      <w:pPr>
        <w:numPr>
          <w:ilvl w:val="0"/>
          <w:numId w:val="7"/>
        </w:numPr>
        <w:tabs>
          <w:tab w:val="left" w:pos="367"/>
        </w:tabs>
        <w:spacing w:after="0" w:line="240" w:lineRule="auto"/>
        <w:ind w:left="367" w:hanging="367"/>
        <w:rPr>
          <w:rFonts w:ascii="Times New Roman" w:eastAsia="Times New Roman" w:hAnsi="Times New Roman" w:cs="Times New Roman"/>
          <w:sz w:val="20"/>
          <w:szCs w:val="20"/>
        </w:rPr>
      </w:pPr>
      <w:r w:rsidRPr="008121F1">
        <w:rPr>
          <w:rFonts w:ascii="Times New Roman" w:eastAsia="Times New Roman" w:hAnsi="Times New Roman" w:cs="Times New Roman"/>
          <w:sz w:val="20"/>
          <w:szCs w:val="20"/>
        </w:rPr>
        <w:t>Контрен - Химия для всех (http://kontren.narod.ru). - информационно-образовательный сайт для тех, кто изучает химию, кто ее преподает, для всех кто интересуется химией.</w:t>
      </w:r>
    </w:p>
    <w:p w:rsidR="00DE7AB2" w:rsidRPr="008121F1" w:rsidRDefault="00DE7AB2" w:rsidP="00DE7AB2">
      <w:pPr>
        <w:numPr>
          <w:ilvl w:val="0"/>
          <w:numId w:val="7"/>
        </w:numPr>
        <w:tabs>
          <w:tab w:val="left" w:pos="367"/>
        </w:tabs>
        <w:spacing w:after="0" w:line="240" w:lineRule="auto"/>
        <w:ind w:left="367" w:hanging="367"/>
        <w:rPr>
          <w:rFonts w:ascii="Times New Roman" w:eastAsia="Times New Roman" w:hAnsi="Times New Roman" w:cs="Times New Roman"/>
          <w:sz w:val="20"/>
          <w:szCs w:val="20"/>
        </w:rPr>
      </w:pPr>
      <w:r w:rsidRPr="008121F1">
        <w:rPr>
          <w:rFonts w:ascii="Times New Roman" w:eastAsia="Times New Roman" w:hAnsi="Times New Roman" w:cs="Times New Roman"/>
          <w:sz w:val="20"/>
          <w:szCs w:val="20"/>
        </w:rPr>
        <w:t>Алхимик (http://www.alhimik.ru/) - один из лучших сайтов русскоязычного химического Интернета ориентированный на учителя и ученика, преподавателя и студента.</w:t>
      </w:r>
    </w:p>
    <w:p w:rsidR="00DE7AB2" w:rsidRPr="008121F1" w:rsidRDefault="00DE7AB2" w:rsidP="00DE7AB2">
      <w:pPr>
        <w:numPr>
          <w:ilvl w:val="0"/>
          <w:numId w:val="7"/>
        </w:numPr>
        <w:tabs>
          <w:tab w:val="left" w:pos="367"/>
        </w:tabs>
        <w:spacing w:after="0" w:line="240" w:lineRule="auto"/>
        <w:ind w:left="367" w:hanging="367"/>
        <w:rPr>
          <w:rFonts w:ascii="Times New Roman" w:eastAsia="Times New Roman" w:hAnsi="Times New Roman" w:cs="Times New Roman"/>
          <w:sz w:val="20"/>
          <w:szCs w:val="20"/>
        </w:rPr>
      </w:pPr>
      <w:r w:rsidRPr="008121F1">
        <w:rPr>
          <w:rFonts w:ascii="Times New Roman" w:eastAsia="Times New Roman" w:hAnsi="Times New Roman" w:cs="Times New Roman"/>
          <w:sz w:val="20"/>
          <w:szCs w:val="20"/>
        </w:rPr>
        <w:t>Энциклопедический словарь юного химика.</w:t>
      </w:r>
    </w:p>
    <w:p w:rsidR="00DE7AB2" w:rsidRPr="008121F1" w:rsidRDefault="00DE7AB2" w:rsidP="00DE7AB2">
      <w:pPr>
        <w:spacing w:line="240" w:lineRule="auto"/>
        <w:jc w:val="center"/>
        <w:rPr>
          <w:rFonts w:ascii="Times New Roman" w:hAnsi="Times New Roman" w:cs="Times New Roman"/>
          <w:sz w:val="20"/>
          <w:szCs w:val="20"/>
        </w:rPr>
      </w:pPr>
      <w:r w:rsidRPr="008121F1">
        <w:rPr>
          <w:rFonts w:ascii="Times New Roman" w:hAnsi="Times New Roman" w:cs="Times New Roman"/>
          <w:b/>
          <w:bCs/>
          <w:color w:val="000000"/>
          <w:sz w:val="20"/>
          <w:szCs w:val="20"/>
          <w:shd w:val="clear" w:color="auto" w:fill="FFFFFF"/>
        </w:rPr>
        <w:t>КРИТЕРИИ И НОРМЫ ОЦЕНКИ ЗНАНИЙ ОБУЧАЮЩИХСЯ</w:t>
      </w:r>
    </w:p>
    <w:p w:rsidR="00DE7AB2" w:rsidRPr="008121F1" w:rsidRDefault="00DE7AB2" w:rsidP="00DE7AB2">
      <w:pPr>
        <w:pStyle w:val="a3"/>
        <w:jc w:val="both"/>
        <w:rPr>
          <w:rFonts w:ascii="Times New Roman" w:hAnsi="Times New Roman" w:cs="Times New Roman"/>
          <w:b/>
          <w:sz w:val="20"/>
          <w:szCs w:val="20"/>
        </w:rPr>
      </w:pPr>
      <w:r w:rsidRPr="008121F1">
        <w:rPr>
          <w:rFonts w:ascii="Times New Roman" w:hAnsi="Times New Roman" w:cs="Times New Roman"/>
          <w:b/>
          <w:sz w:val="20"/>
          <w:szCs w:val="20"/>
        </w:rPr>
        <w:t>Оценка устного ответа.</w:t>
      </w:r>
    </w:p>
    <w:p w:rsidR="00DE7AB2"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«5»</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дан полный и правильный ответ на основании изученных теорий, материал изложен в определенной логической последовательности, литературным языком, ответ самостоятельный.</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«4»</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дан полный и правильный ответ на основании изученных теорий, материал изложен в определенной последовательности, допущены 2-3 несущественные ошибки, исправленные по требованию учителя, или дан неполный и нечеткий ответ.</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«3»</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дан полный ответ, но при этом допущена существенная ошибка или ответ неполный, построен несвязно.</w:t>
      </w:r>
    </w:p>
    <w:p w:rsidR="00DE7AB2"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8121F1">
        <w:rPr>
          <w:rFonts w:ascii="Times New Roman" w:hAnsi="Times New Roman" w:cs="Times New Roman"/>
          <w:b/>
          <w:sz w:val="20"/>
          <w:szCs w:val="20"/>
        </w:rPr>
        <w:t>Отметка «2»</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ответ обнаруживает непонимание основного содержания учебного материла, допущены существенные ошибки, которые уч-ся не может исправить при наводящих вопросах учителя.</w:t>
      </w:r>
    </w:p>
    <w:p w:rsidR="00DE7AB2" w:rsidRPr="00E20579" w:rsidRDefault="00DE7AB2" w:rsidP="00DE7AB2">
      <w:pPr>
        <w:shd w:val="clear" w:color="auto" w:fill="FFFFFF"/>
        <w:spacing w:line="240" w:lineRule="auto"/>
        <w:jc w:val="both"/>
        <w:rPr>
          <w:rFonts w:ascii="Times New Roman" w:hAnsi="Times New Roman" w:cs="Times New Roman"/>
          <w:spacing w:val="-3"/>
          <w:sz w:val="20"/>
          <w:szCs w:val="20"/>
        </w:rPr>
      </w:pPr>
      <w:r w:rsidRPr="008121F1">
        <w:rPr>
          <w:rFonts w:ascii="Times New Roman" w:hAnsi="Times New Roman" w:cs="Times New Roman"/>
          <w:b/>
          <w:sz w:val="20"/>
          <w:szCs w:val="20"/>
        </w:rPr>
        <w:t>Оценка умений решать задачи.</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«5»</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в логическом рассуждении и решении нет ошибок, задача решена рациональным способом.</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«4»</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 xml:space="preserve"> в логическом рассуждении и решении нет существенных ошибок, при этом задача решена, но не рациональным способом, допущено не более двух несущественных ошибок.</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«3»</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в логическом рассуждении нет существенных ошибок, допускается существенная ошибка в математических расчетах.</w:t>
      </w:r>
    </w:p>
    <w:p w:rsidR="00DE7AB2" w:rsidRPr="008121F1"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8121F1">
        <w:rPr>
          <w:rFonts w:ascii="Times New Roman" w:hAnsi="Times New Roman" w:cs="Times New Roman"/>
          <w:b/>
          <w:sz w:val="20"/>
          <w:szCs w:val="20"/>
        </w:rPr>
        <w:t>Отметка «2»</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 xml:space="preserve"> имеются существенные ошибки в логическом рассуждении и решении.</w:t>
      </w:r>
    </w:p>
    <w:p w:rsidR="00DE7AB2" w:rsidRPr="008121F1" w:rsidRDefault="00DE7AB2" w:rsidP="00DE7AB2">
      <w:pPr>
        <w:pStyle w:val="a3"/>
        <w:jc w:val="both"/>
        <w:rPr>
          <w:rFonts w:ascii="Times New Roman" w:hAnsi="Times New Roman" w:cs="Times New Roman"/>
          <w:b/>
          <w:sz w:val="20"/>
          <w:szCs w:val="20"/>
        </w:rPr>
      </w:pPr>
      <w:r w:rsidRPr="008121F1">
        <w:rPr>
          <w:rFonts w:ascii="Times New Roman" w:hAnsi="Times New Roman" w:cs="Times New Roman"/>
          <w:b/>
          <w:sz w:val="20"/>
          <w:szCs w:val="20"/>
        </w:rPr>
        <w:t>Оценка экспериментальных умений (в процессе выполнения практических работ по инструкции).</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spacing w:val="-3"/>
          <w:sz w:val="20"/>
          <w:szCs w:val="20"/>
        </w:rPr>
        <w:t>Оценку ставят тем уч-ся, за которыми было организовано наблюдение.</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«5»</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работа выполнена полностью. Сделаны правильные наблюдения и выводы, эксперимент осуществлен по плану, с учетом техники безопасности и правил работы с веществами и приборами, проявлены организационно-трудовые умения (поддерживается чистота рабочего места</w:t>
      </w:r>
      <w:r w:rsidRPr="008121F1">
        <w:rPr>
          <w:rFonts w:ascii="Times New Roman" w:hAnsi="Times New Roman" w:cs="Times New Roman"/>
          <w:b/>
          <w:bCs/>
          <w:sz w:val="20"/>
          <w:szCs w:val="20"/>
        </w:rPr>
        <w:t xml:space="preserve"> </w:t>
      </w:r>
      <w:r w:rsidRPr="008121F1">
        <w:rPr>
          <w:rFonts w:ascii="Times New Roman" w:hAnsi="Times New Roman" w:cs="Times New Roman"/>
          <w:spacing w:val="-3"/>
          <w:sz w:val="20"/>
          <w:szCs w:val="20"/>
        </w:rPr>
        <w:t>, порядок на столе, экономно использу</w:t>
      </w:r>
      <w:r w:rsidRPr="008121F1">
        <w:rPr>
          <w:rFonts w:ascii="Times New Roman" w:hAnsi="Times New Roman" w:cs="Times New Roman"/>
          <w:spacing w:val="-3"/>
          <w:sz w:val="20"/>
          <w:szCs w:val="20"/>
        </w:rPr>
        <w:softHyphen/>
        <w:t xml:space="preserve">ются реактивы). </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«4»</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работа выполнена, сделаны правильные наблюдения и выводы: эксперимент выполнен неполно или наблюдаются несущественные ошибки в работе с веществами и приборами.</w:t>
      </w:r>
    </w:p>
    <w:p w:rsidR="00DE7AB2" w:rsidRPr="008121F1"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8121F1">
        <w:rPr>
          <w:rFonts w:ascii="Times New Roman" w:hAnsi="Times New Roman" w:cs="Times New Roman"/>
          <w:b/>
          <w:sz w:val="20"/>
          <w:szCs w:val="20"/>
        </w:rPr>
        <w:t>Отметка «3»</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ответ неполный, работа выполнена правильно не менее чем наполовину допущена существенная ошибка (в ходе эксперимента, в объяснении, в оформлении работы, по ТБ при работе с веществами и приборами), которую учащийся исправляет по требованию учителя.</w:t>
      </w:r>
    </w:p>
    <w:p w:rsidR="00DE7AB2" w:rsidRPr="008121F1"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8121F1">
        <w:rPr>
          <w:rFonts w:ascii="Times New Roman" w:hAnsi="Times New Roman" w:cs="Times New Roman"/>
          <w:b/>
          <w:sz w:val="20"/>
          <w:szCs w:val="20"/>
        </w:rPr>
        <w:lastRenderedPageBreak/>
        <w:t>Отметка «2»</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допущены две или более существенные ошибки в ходе эксперимента, в объяснении, в оформлении работы, по ТБ при работе с веществами и приборами),которые учащийся не может исправить.</w:t>
      </w:r>
    </w:p>
    <w:p w:rsidR="00DE7AB2" w:rsidRPr="008121F1" w:rsidRDefault="00DE7AB2" w:rsidP="00DE7AB2">
      <w:pPr>
        <w:pStyle w:val="a3"/>
        <w:jc w:val="both"/>
        <w:rPr>
          <w:rFonts w:ascii="Times New Roman" w:hAnsi="Times New Roman" w:cs="Times New Roman"/>
          <w:b/>
          <w:sz w:val="20"/>
          <w:szCs w:val="20"/>
        </w:rPr>
      </w:pPr>
      <w:r w:rsidRPr="008121F1">
        <w:rPr>
          <w:rFonts w:ascii="Times New Roman" w:hAnsi="Times New Roman" w:cs="Times New Roman"/>
          <w:b/>
          <w:sz w:val="20"/>
          <w:szCs w:val="20"/>
        </w:rPr>
        <w:t>Оценка умений решать экспериментальные задачи.</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spacing w:val="-3"/>
          <w:sz w:val="20"/>
          <w:szCs w:val="20"/>
        </w:rPr>
        <w:t xml:space="preserve">При оценке этого умения следует учитывать наблюдения учителя и предъявляемые учащимся результаты выполнения опытов. </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«5»</w:t>
      </w:r>
      <w:r w:rsidRPr="008121F1">
        <w:rPr>
          <w:rFonts w:ascii="Times New Roman" w:hAnsi="Times New Roman" w:cs="Times New Roman"/>
          <w:b/>
          <w:bCs/>
          <w:spacing w:val="-3"/>
          <w:sz w:val="20"/>
          <w:szCs w:val="20"/>
        </w:rPr>
        <w:t xml:space="preserve">: </w:t>
      </w:r>
      <w:r w:rsidRPr="008121F1">
        <w:rPr>
          <w:rFonts w:ascii="Times New Roman" w:hAnsi="Times New Roman" w:cs="Times New Roman"/>
          <w:bCs/>
          <w:spacing w:val="-3"/>
          <w:sz w:val="20"/>
          <w:szCs w:val="20"/>
        </w:rPr>
        <w:t>п</w:t>
      </w:r>
      <w:r w:rsidRPr="008121F1">
        <w:rPr>
          <w:rFonts w:ascii="Times New Roman" w:hAnsi="Times New Roman" w:cs="Times New Roman"/>
          <w:spacing w:val="-3"/>
          <w:sz w:val="20"/>
          <w:szCs w:val="20"/>
        </w:rPr>
        <w:t xml:space="preserve">лан решения задачи составлен правильно, осуществлен подбор химических реактивов и оборудования, дано полное объяснение и сделаны выводы. </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«4»</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план решения составлен правильно, осуществлен подбор химических реактивов и оборудования, допущено не более двух несущественных ошибок (в объяснении и выводах).</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«3»</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 xml:space="preserve">план решения составлен правильно, осуществлен подбор химических  реактивов и оборудования, допущена существенная ошибка в объяснении и выводах. </w:t>
      </w:r>
    </w:p>
    <w:p w:rsidR="00DE7AB2" w:rsidRPr="008121F1"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8121F1">
        <w:rPr>
          <w:rFonts w:ascii="Times New Roman" w:hAnsi="Times New Roman" w:cs="Times New Roman"/>
          <w:b/>
          <w:sz w:val="20"/>
          <w:szCs w:val="20"/>
        </w:rPr>
        <w:t>Отметка «2»</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допущены две и более ошибки (в плане решения, в подборе химических, реактивов и оборудования, в объяснении и выводах).</w:t>
      </w:r>
    </w:p>
    <w:p w:rsidR="00DE7AB2" w:rsidRPr="008121F1" w:rsidRDefault="00DE7AB2" w:rsidP="00DE7AB2">
      <w:pPr>
        <w:pStyle w:val="a3"/>
        <w:jc w:val="both"/>
        <w:rPr>
          <w:rFonts w:ascii="Times New Roman" w:hAnsi="Times New Roman" w:cs="Times New Roman"/>
          <w:b/>
          <w:sz w:val="20"/>
          <w:szCs w:val="20"/>
        </w:rPr>
      </w:pPr>
      <w:r w:rsidRPr="008121F1">
        <w:rPr>
          <w:rFonts w:ascii="Times New Roman" w:hAnsi="Times New Roman" w:cs="Times New Roman"/>
          <w:b/>
          <w:sz w:val="20"/>
          <w:szCs w:val="20"/>
        </w:rPr>
        <w:t>Оценка за письменную самостоятельную или контрольную работу.</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spacing w:val="-3"/>
          <w:sz w:val="20"/>
          <w:szCs w:val="20"/>
        </w:rPr>
        <w:t>При оценивании ответа учащегося необходимо читывать качество выполнения работы по заданиям. Контрольная работа оценивается в целом.</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«5»</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дан полный ответ на основе изученных теорий, возможна несущественная ошибка.</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«4»</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 xml:space="preserve">допустима некоторая неполнота ответа, может быть не более двух несущественных ошибок. </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«3»</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 xml:space="preserve">работа выполнена неполно (но не менее чем наполовину), имеется не более одной существенной ошибки и при этом 2-3 несущественные. </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b/>
          <w:sz w:val="20"/>
          <w:szCs w:val="20"/>
        </w:rPr>
        <w:t>Отметка «2»</w:t>
      </w:r>
      <w:r w:rsidRPr="008121F1">
        <w:rPr>
          <w:rFonts w:ascii="Times New Roman" w:hAnsi="Times New Roman" w:cs="Times New Roman"/>
          <w:b/>
          <w:bCs/>
          <w:spacing w:val="-3"/>
          <w:sz w:val="20"/>
          <w:szCs w:val="20"/>
        </w:rPr>
        <w:t xml:space="preserve">: </w:t>
      </w:r>
      <w:r w:rsidRPr="008121F1">
        <w:rPr>
          <w:rFonts w:ascii="Times New Roman" w:hAnsi="Times New Roman" w:cs="Times New Roman"/>
          <w:spacing w:val="-3"/>
          <w:sz w:val="20"/>
          <w:szCs w:val="20"/>
        </w:rPr>
        <w:t xml:space="preserve"> работа выполнена меньше чем наполовину, · имеется несколько существенных ошибок. </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spacing w:val="-3"/>
          <w:sz w:val="20"/>
          <w:szCs w:val="20"/>
        </w:rPr>
        <w:t>При оценке выполнения письменной контрольной работы необходимо учитывать требования единого орфографического режима.</w:t>
      </w:r>
    </w:p>
    <w:p w:rsidR="00DE7AB2" w:rsidRPr="008121F1" w:rsidRDefault="00DE7AB2" w:rsidP="00DE7AB2">
      <w:pPr>
        <w:shd w:val="clear" w:color="auto" w:fill="FFFFFF"/>
        <w:spacing w:line="240" w:lineRule="auto"/>
        <w:ind w:firstLine="709"/>
        <w:jc w:val="both"/>
        <w:rPr>
          <w:rFonts w:ascii="Times New Roman" w:hAnsi="Times New Roman" w:cs="Times New Roman"/>
          <w:sz w:val="20"/>
          <w:szCs w:val="20"/>
        </w:rPr>
      </w:pPr>
      <w:r w:rsidRPr="008121F1">
        <w:rPr>
          <w:rFonts w:ascii="Times New Roman" w:hAnsi="Times New Roman" w:cs="Times New Roman"/>
          <w:sz w:val="20"/>
          <w:szCs w:val="20"/>
        </w:rPr>
        <w:t>Отметка за итоговую контрольную работу корректирует пред</w:t>
      </w:r>
      <w:r w:rsidRPr="008121F1">
        <w:rPr>
          <w:rFonts w:ascii="Times New Roman" w:hAnsi="Times New Roman" w:cs="Times New Roman"/>
          <w:sz w:val="20"/>
          <w:szCs w:val="20"/>
        </w:rPr>
        <w:softHyphen/>
        <w:t>шествующие при выставлении отметки за триместр, полугодие, год.</w:t>
      </w:r>
    </w:p>
    <w:p w:rsidR="00DE7AB2" w:rsidRPr="008121F1" w:rsidRDefault="00DE7AB2" w:rsidP="00DE7AB2">
      <w:pPr>
        <w:pStyle w:val="a3"/>
        <w:jc w:val="both"/>
        <w:rPr>
          <w:rFonts w:ascii="Times New Roman" w:hAnsi="Times New Roman" w:cs="Times New Roman"/>
          <w:b/>
          <w:sz w:val="20"/>
          <w:szCs w:val="20"/>
        </w:rPr>
      </w:pPr>
      <w:r w:rsidRPr="008121F1">
        <w:rPr>
          <w:rFonts w:ascii="Times New Roman" w:hAnsi="Times New Roman" w:cs="Times New Roman"/>
          <w:b/>
          <w:sz w:val="20"/>
          <w:szCs w:val="20"/>
        </w:rPr>
        <w:t>Оценка за задания в форме теста.</w:t>
      </w:r>
    </w:p>
    <w:p w:rsidR="00DE7AB2" w:rsidRPr="008121F1"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8121F1">
        <w:rPr>
          <w:rFonts w:ascii="Times New Roman" w:hAnsi="Times New Roman" w:cs="Times New Roman"/>
          <w:b/>
          <w:bCs/>
          <w:spacing w:val="-3"/>
          <w:sz w:val="20"/>
          <w:szCs w:val="20"/>
        </w:rPr>
        <w:t xml:space="preserve">Отметка «5»: </w:t>
      </w:r>
      <w:r w:rsidRPr="008121F1">
        <w:rPr>
          <w:rFonts w:ascii="Times New Roman" w:hAnsi="Times New Roman" w:cs="Times New Roman"/>
          <w:spacing w:val="-3"/>
          <w:sz w:val="20"/>
          <w:szCs w:val="20"/>
        </w:rPr>
        <w:t>86 – 100 % выполненных заданий.</w:t>
      </w:r>
    </w:p>
    <w:p w:rsidR="00DE7AB2" w:rsidRPr="008121F1"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8121F1">
        <w:rPr>
          <w:rFonts w:ascii="Times New Roman" w:hAnsi="Times New Roman" w:cs="Times New Roman"/>
          <w:b/>
          <w:bCs/>
          <w:spacing w:val="-3"/>
          <w:sz w:val="20"/>
          <w:szCs w:val="20"/>
        </w:rPr>
        <w:t xml:space="preserve">Отметка «4»: </w:t>
      </w:r>
      <w:r w:rsidRPr="008121F1">
        <w:rPr>
          <w:rFonts w:ascii="Times New Roman" w:hAnsi="Times New Roman" w:cs="Times New Roman"/>
          <w:spacing w:val="-3"/>
          <w:sz w:val="20"/>
          <w:szCs w:val="20"/>
        </w:rPr>
        <w:t>62 – 85 % выполненных заданий.</w:t>
      </w:r>
    </w:p>
    <w:p w:rsidR="00DE7AB2" w:rsidRPr="008121F1"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8121F1">
        <w:rPr>
          <w:rFonts w:ascii="Times New Roman" w:hAnsi="Times New Roman" w:cs="Times New Roman"/>
          <w:b/>
          <w:bCs/>
          <w:spacing w:val="-3"/>
          <w:sz w:val="20"/>
          <w:szCs w:val="20"/>
        </w:rPr>
        <w:t xml:space="preserve">Отметка «3»: </w:t>
      </w:r>
      <w:r w:rsidRPr="008121F1">
        <w:rPr>
          <w:rFonts w:ascii="Times New Roman" w:hAnsi="Times New Roman" w:cs="Times New Roman"/>
          <w:spacing w:val="-3"/>
          <w:sz w:val="20"/>
          <w:szCs w:val="20"/>
        </w:rPr>
        <w:t>36 – 61 % выполненных заданий.</w:t>
      </w:r>
    </w:p>
    <w:p w:rsidR="00DE7AB2"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8121F1">
        <w:rPr>
          <w:rFonts w:ascii="Times New Roman" w:hAnsi="Times New Roman" w:cs="Times New Roman"/>
          <w:b/>
          <w:bCs/>
          <w:spacing w:val="-3"/>
          <w:sz w:val="20"/>
          <w:szCs w:val="20"/>
        </w:rPr>
        <w:t>Отметка «2»:</w:t>
      </w:r>
      <w:r w:rsidRPr="008121F1">
        <w:rPr>
          <w:rFonts w:ascii="Times New Roman" w:hAnsi="Times New Roman" w:cs="Times New Roman"/>
          <w:spacing w:val="-3"/>
          <w:sz w:val="20"/>
          <w:szCs w:val="20"/>
        </w:rPr>
        <w:t>·менее 36 % выполненных заданий.</w:t>
      </w:r>
    </w:p>
    <w:p w:rsidR="00DE7AB2" w:rsidRPr="00E20579" w:rsidRDefault="00DE7AB2" w:rsidP="00DE7AB2">
      <w:pPr>
        <w:shd w:val="clear" w:color="auto" w:fill="FFFFFF"/>
        <w:spacing w:line="240" w:lineRule="auto"/>
        <w:ind w:firstLine="709"/>
        <w:jc w:val="both"/>
        <w:rPr>
          <w:rFonts w:ascii="Times New Roman" w:hAnsi="Times New Roman" w:cs="Times New Roman"/>
          <w:spacing w:val="-3"/>
          <w:sz w:val="20"/>
          <w:szCs w:val="20"/>
        </w:rPr>
      </w:pPr>
      <w:r w:rsidRPr="00BD337A">
        <w:rPr>
          <w:rFonts w:ascii="Times New Roman" w:hAnsi="Times New Roman" w:cs="Times New Roman"/>
          <w:b/>
          <w:sz w:val="21"/>
          <w:szCs w:val="21"/>
        </w:rPr>
        <w:t>Перечень ошибок.</w:t>
      </w:r>
    </w:p>
    <w:p w:rsidR="00DE7AB2" w:rsidRPr="008121F1" w:rsidRDefault="00DE7AB2" w:rsidP="00DE7AB2">
      <w:pPr>
        <w:spacing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 xml:space="preserve">Ошибка считается </w:t>
      </w:r>
      <w:r w:rsidRPr="008121F1">
        <w:rPr>
          <w:rFonts w:ascii="Times New Roman" w:hAnsi="Times New Roman" w:cs="Times New Roman"/>
          <w:i/>
          <w:color w:val="000000"/>
          <w:sz w:val="20"/>
          <w:szCs w:val="20"/>
        </w:rPr>
        <w:t>грубой</w:t>
      </w:r>
      <w:r w:rsidRPr="008121F1">
        <w:rPr>
          <w:rFonts w:ascii="Times New Roman" w:hAnsi="Times New Roman" w:cs="Times New Roman"/>
          <w:color w:val="000000"/>
          <w:sz w:val="20"/>
          <w:szCs w:val="20"/>
        </w:rPr>
        <w:t>, если учащийся:</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Не знает определений, основных понятий, законов, правил, основных положений, формул, общепринятых символов, единиц измерения.</w:t>
      </w:r>
      <w:r w:rsidRPr="008121F1">
        <w:rPr>
          <w:rFonts w:ascii="Times New Roman" w:hAnsi="Times New Roman" w:cs="Times New Roman"/>
          <w:bCs/>
          <w:color w:val="000000"/>
          <w:sz w:val="20"/>
          <w:szCs w:val="20"/>
        </w:rPr>
        <w:t xml:space="preserve"> </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Не умеет выделить в ответе главное.</w:t>
      </w:r>
      <w:r w:rsidRPr="008121F1">
        <w:rPr>
          <w:rFonts w:ascii="Times New Roman" w:hAnsi="Times New Roman" w:cs="Times New Roman"/>
          <w:bCs/>
          <w:color w:val="000000"/>
          <w:sz w:val="20"/>
          <w:szCs w:val="20"/>
        </w:rPr>
        <w:t xml:space="preserve"> </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Не умеет применять знания для решения задач и объяснения химических явлений; неправильно формулирует вопросы задачи или неверно объясняет ход ее решения; не знает приемов решения задач, аналогичным ранее решенным в классе, неправильно понимает условие задачи или истолковывает решение.</w:t>
      </w:r>
      <w:r w:rsidRPr="008121F1">
        <w:rPr>
          <w:rFonts w:ascii="Times New Roman" w:hAnsi="Times New Roman" w:cs="Times New Roman"/>
          <w:bCs/>
          <w:color w:val="000000"/>
          <w:sz w:val="20"/>
          <w:szCs w:val="20"/>
        </w:rPr>
        <w:t xml:space="preserve"> </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lastRenderedPageBreak/>
        <w:t>Не умеет читать и составлять уравнения химических реакций.</w:t>
      </w:r>
      <w:r w:rsidRPr="008121F1">
        <w:rPr>
          <w:rFonts w:ascii="Times New Roman" w:hAnsi="Times New Roman" w:cs="Times New Roman"/>
          <w:bCs/>
          <w:color w:val="000000"/>
          <w:sz w:val="20"/>
          <w:szCs w:val="20"/>
        </w:rPr>
        <w:t xml:space="preserve"> </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Не умеет подготовить и собрать прибор. Провести опыт, использовать полученные данные для выводов.</w:t>
      </w:r>
      <w:r w:rsidRPr="008121F1">
        <w:rPr>
          <w:rFonts w:ascii="Times New Roman" w:hAnsi="Times New Roman" w:cs="Times New Roman"/>
          <w:bCs/>
          <w:color w:val="000000"/>
          <w:sz w:val="20"/>
          <w:szCs w:val="20"/>
        </w:rPr>
        <w:t xml:space="preserve"> </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Нарушает требования правил безопасности при работе в кабинете химии.</w:t>
      </w:r>
    </w:p>
    <w:p w:rsidR="00DE7AB2" w:rsidRPr="008121F1" w:rsidRDefault="00DE7AB2" w:rsidP="00DE7AB2">
      <w:pPr>
        <w:spacing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 xml:space="preserve">К </w:t>
      </w:r>
      <w:r w:rsidRPr="008121F1">
        <w:rPr>
          <w:rFonts w:ascii="Times New Roman" w:hAnsi="Times New Roman" w:cs="Times New Roman"/>
          <w:i/>
          <w:color w:val="000000"/>
          <w:sz w:val="20"/>
          <w:szCs w:val="20"/>
        </w:rPr>
        <w:t xml:space="preserve">негрубым </w:t>
      </w:r>
      <w:r w:rsidRPr="008121F1">
        <w:rPr>
          <w:rFonts w:ascii="Times New Roman" w:hAnsi="Times New Roman" w:cs="Times New Roman"/>
          <w:color w:val="000000"/>
          <w:sz w:val="20"/>
          <w:szCs w:val="20"/>
        </w:rPr>
        <w:t>ошибкам относятся:</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 xml:space="preserve">Неточности формулировок, определений, понятий, законов, вызванные неполнотой охвата основных признаков определяемого понятия, ошибки, вызванные несоблюдением условий проведения эксперимента. </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 xml:space="preserve">Ошибки в расстановки коэффициентов в уравнениях. </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Пропуск или неточное написание наименований единиц физических величин.</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Нерациональный выбор хода решения.</w:t>
      </w:r>
    </w:p>
    <w:p w:rsidR="00DE7AB2" w:rsidRPr="008121F1" w:rsidRDefault="00DE7AB2" w:rsidP="00DE7AB2">
      <w:pPr>
        <w:spacing w:line="240" w:lineRule="auto"/>
        <w:jc w:val="both"/>
        <w:rPr>
          <w:rFonts w:ascii="Times New Roman" w:hAnsi="Times New Roman" w:cs="Times New Roman"/>
          <w:color w:val="000000"/>
          <w:sz w:val="20"/>
          <w:szCs w:val="20"/>
        </w:rPr>
      </w:pPr>
      <w:r w:rsidRPr="008121F1">
        <w:rPr>
          <w:rFonts w:ascii="Times New Roman" w:hAnsi="Times New Roman" w:cs="Times New Roman"/>
          <w:i/>
          <w:color w:val="000000"/>
          <w:sz w:val="20"/>
          <w:szCs w:val="20"/>
        </w:rPr>
        <w:t xml:space="preserve">Недочетами </w:t>
      </w:r>
      <w:r w:rsidRPr="008121F1">
        <w:rPr>
          <w:rFonts w:ascii="Times New Roman" w:hAnsi="Times New Roman" w:cs="Times New Roman"/>
          <w:color w:val="000000"/>
          <w:sz w:val="20"/>
          <w:szCs w:val="20"/>
        </w:rPr>
        <w:t>считаются:</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 xml:space="preserve">Арифметические ошибки в вычислениях, если эти ошибки грубо не искажают реальность полученного результата. </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 xml:space="preserve">Отдельные погрешности  в формулировке вопроса или ответа. </w:t>
      </w:r>
    </w:p>
    <w:p w:rsidR="00DE7AB2" w:rsidRPr="008121F1"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 xml:space="preserve">Небрежное выполнение записей. </w:t>
      </w:r>
    </w:p>
    <w:p w:rsidR="00DE7AB2" w:rsidRPr="00E20579" w:rsidRDefault="00DE7AB2" w:rsidP="00DE7AB2">
      <w:pPr>
        <w:numPr>
          <w:ilvl w:val="0"/>
          <w:numId w:val="8"/>
        </w:numPr>
        <w:spacing w:after="0" w:line="240" w:lineRule="auto"/>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Орфографические или пунктуальные ошибки.</w:t>
      </w:r>
    </w:p>
    <w:p w:rsidR="00DE7AB2" w:rsidRPr="008121F1" w:rsidRDefault="00DE7AB2" w:rsidP="00DE7AB2">
      <w:pPr>
        <w:pStyle w:val="a3"/>
        <w:jc w:val="both"/>
        <w:rPr>
          <w:rFonts w:ascii="Times New Roman" w:hAnsi="Times New Roman" w:cs="Times New Roman"/>
          <w:b/>
          <w:sz w:val="20"/>
          <w:szCs w:val="20"/>
        </w:rPr>
      </w:pPr>
      <w:r w:rsidRPr="008121F1">
        <w:rPr>
          <w:rFonts w:ascii="Times New Roman" w:hAnsi="Times New Roman" w:cs="Times New Roman"/>
          <w:b/>
          <w:sz w:val="20"/>
          <w:szCs w:val="20"/>
        </w:rPr>
        <w:t>Оценка творческих работ обучающихся.</w:t>
      </w:r>
    </w:p>
    <w:p w:rsidR="00DE7AB2" w:rsidRPr="008121F1" w:rsidRDefault="00DE7AB2" w:rsidP="00DE7AB2">
      <w:pPr>
        <w:spacing w:line="240" w:lineRule="auto"/>
        <w:ind w:firstLine="709"/>
        <w:jc w:val="both"/>
        <w:rPr>
          <w:rFonts w:ascii="Times New Roman" w:hAnsi="Times New Roman" w:cs="Times New Roman"/>
          <w:b/>
          <w:sz w:val="20"/>
          <w:szCs w:val="20"/>
        </w:rPr>
      </w:pPr>
      <w:r w:rsidRPr="008121F1">
        <w:rPr>
          <w:rFonts w:ascii="Times New Roman" w:hAnsi="Times New Roman" w:cs="Times New Roman"/>
          <w:color w:val="000000"/>
          <w:sz w:val="20"/>
          <w:szCs w:val="20"/>
        </w:rPr>
        <w:t>Творческая работа выявляет сформированность уровня компетентности учащегося, является основной формой проверки умения учеником правильно и последовательно излагать мысли, привлекать дополнительный справочный материал, делать самостоятельные выводы. Любая творческая работа включает в себя три части: вступление, основную часть, заключение и оформляется в соответствии с едиными нормами и правилами, предъявляемыми к работам такого уровня. С помощью творческой работы проверяется: умение раскрывать тему; предметные понятия, в соответствии со стилем, темой и задачей высказывания (работы); качество оформления работы, использование иллюстративного материала; широта охвата источников и дополнительной литературы.</w:t>
      </w:r>
    </w:p>
    <w:p w:rsidR="00DE7AB2" w:rsidRPr="008121F1" w:rsidRDefault="00DE7AB2" w:rsidP="00DE7AB2">
      <w:pPr>
        <w:pStyle w:val="a8"/>
        <w:shd w:val="clear" w:color="auto" w:fill="FFFFFF"/>
        <w:spacing w:before="0" w:after="0"/>
        <w:ind w:firstLine="709"/>
        <w:jc w:val="both"/>
        <w:rPr>
          <w:color w:val="000000"/>
        </w:rPr>
      </w:pPr>
      <w:r w:rsidRPr="008121F1">
        <w:rPr>
          <w:color w:val="000000"/>
        </w:rPr>
        <w:t xml:space="preserve">Содержание творческой работы оценивается по следующим критериям: </w:t>
      </w:r>
    </w:p>
    <w:p w:rsidR="00DE7AB2" w:rsidRPr="008121F1" w:rsidRDefault="00DE7AB2" w:rsidP="00DE7AB2">
      <w:pPr>
        <w:pStyle w:val="a8"/>
        <w:numPr>
          <w:ilvl w:val="0"/>
          <w:numId w:val="9"/>
        </w:numPr>
        <w:shd w:val="clear" w:color="auto" w:fill="FFFFFF"/>
        <w:spacing w:before="0" w:after="0"/>
        <w:jc w:val="both"/>
        <w:rPr>
          <w:color w:val="000000"/>
        </w:rPr>
      </w:pPr>
      <w:r w:rsidRPr="008121F1">
        <w:rPr>
          <w:color w:val="000000"/>
        </w:rPr>
        <w:t xml:space="preserve">соответствие работы ученика теме и основной мысли; </w:t>
      </w:r>
    </w:p>
    <w:p w:rsidR="00DE7AB2" w:rsidRPr="008121F1" w:rsidRDefault="00DE7AB2" w:rsidP="00DE7AB2">
      <w:pPr>
        <w:pStyle w:val="a8"/>
        <w:numPr>
          <w:ilvl w:val="0"/>
          <w:numId w:val="9"/>
        </w:numPr>
        <w:shd w:val="clear" w:color="auto" w:fill="FFFFFF"/>
        <w:spacing w:before="0" w:after="0"/>
        <w:jc w:val="both"/>
        <w:rPr>
          <w:color w:val="000000"/>
        </w:rPr>
      </w:pPr>
      <w:r w:rsidRPr="008121F1">
        <w:rPr>
          <w:color w:val="000000"/>
        </w:rPr>
        <w:t xml:space="preserve">полнота раскрытия тема; </w:t>
      </w:r>
    </w:p>
    <w:p w:rsidR="00DE7AB2" w:rsidRPr="008121F1" w:rsidRDefault="00DE7AB2" w:rsidP="00DE7AB2">
      <w:pPr>
        <w:pStyle w:val="a8"/>
        <w:numPr>
          <w:ilvl w:val="0"/>
          <w:numId w:val="9"/>
        </w:numPr>
        <w:shd w:val="clear" w:color="auto" w:fill="FFFFFF"/>
        <w:spacing w:before="0" w:after="0"/>
        <w:jc w:val="both"/>
        <w:rPr>
          <w:color w:val="000000"/>
        </w:rPr>
      </w:pPr>
      <w:r w:rsidRPr="008121F1">
        <w:rPr>
          <w:color w:val="000000"/>
        </w:rPr>
        <w:t xml:space="preserve">правильность фактического материала; </w:t>
      </w:r>
    </w:p>
    <w:p w:rsidR="00DE7AB2" w:rsidRPr="00E20579" w:rsidRDefault="00DE7AB2" w:rsidP="00DE7AB2">
      <w:pPr>
        <w:pStyle w:val="a8"/>
        <w:numPr>
          <w:ilvl w:val="0"/>
          <w:numId w:val="9"/>
        </w:numPr>
        <w:shd w:val="clear" w:color="auto" w:fill="FFFFFF"/>
        <w:spacing w:before="0" w:after="0"/>
        <w:jc w:val="both"/>
        <w:rPr>
          <w:color w:val="000000"/>
        </w:rPr>
      </w:pPr>
      <w:r w:rsidRPr="008121F1">
        <w:rPr>
          <w:color w:val="000000"/>
        </w:rPr>
        <w:t xml:space="preserve">последовательность изложения. </w:t>
      </w:r>
    </w:p>
    <w:p w:rsidR="00DE7AB2" w:rsidRPr="008121F1" w:rsidRDefault="00DE7AB2" w:rsidP="00DE7AB2">
      <w:pPr>
        <w:pStyle w:val="a8"/>
        <w:shd w:val="clear" w:color="auto" w:fill="FFFFFF"/>
        <w:spacing w:before="0" w:after="0"/>
        <w:ind w:firstLine="360"/>
        <w:jc w:val="both"/>
        <w:rPr>
          <w:color w:val="000000"/>
        </w:rPr>
      </w:pPr>
      <w:r w:rsidRPr="008121F1">
        <w:rPr>
          <w:color w:val="000000"/>
        </w:rPr>
        <w:t>При оценке источниковедческой базы творческой работы учитывается правильное оформление сносок; соответствие общим нормам и правилам библиографии применяемых источников и ссылок на них; реальное использование в работе литературы приведенной в списке источников; широта временного и фактического охвата дополнительной литературы; целесообразность использования тех или иных источников.</w:t>
      </w:r>
    </w:p>
    <w:p w:rsidR="00DE7AB2" w:rsidRPr="008121F1" w:rsidRDefault="00DE7AB2" w:rsidP="00DE7AB2">
      <w:pPr>
        <w:pStyle w:val="a8"/>
        <w:shd w:val="clear" w:color="auto" w:fill="FFFFFF"/>
        <w:spacing w:before="0" w:after="0"/>
        <w:ind w:firstLine="709"/>
        <w:jc w:val="both"/>
        <w:rPr>
          <w:color w:val="333333"/>
        </w:rPr>
      </w:pPr>
      <w:r w:rsidRPr="008121F1">
        <w:rPr>
          <w:rStyle w:val="a9"/>
          <w:color w:val="000000"/>
        </w:rPr>
        <w:t>Отметка «5» ставится, если</w:t>
      </w:r>
      <w:r w:rsidRPr="008121F1">
        <w:rPr>
          <w:color w:val="333333"/>
        </w:rPr>
        <w:t xml:space="preserve"> </w:t>
      </w:r>
      <w:r w:rsidRPr="008121F1">
        <w:rPr>
          <w:color w:val="000000"/>
        </w:rPr>
        <w:t>содержание работы полностью соответствует теме; фактические ошибки отсутствуют; содержание изложенного последовательно; достигнуто смысловое единство текста, иллюстраций, дополнительного материала. В работе допущен 1 недочет в содержании.</w:t>
      </w:r>
    </w:p>
    <w:p w:rsidR="00DE7AB2" w:rsidRPr="008121F1" w:rsidRDefault="00DE7AB2" w:rsidP="00DE7AB2">
      <w:pPr>
        <w:pStyle w:val="a8"/>
        <w:shd w:val="clear" w:color="auto" w:fill="FFFFFF"/>
        <w:spacing w:before="0" w:after="0"/>
        <w:ind w:firstLine="709"/>
        <w:jc w:val="both"/>
        <w:rPr>
          <w:color w:val="333333"/>
        </w:rPr>
      </w:pPr>
      <w:r w:rsidRPr="008121F1">
        <w:rPr>
          <w:rStyle w:val="a9"/>
          <w:color w:val="000000"/>
        </w:rPr>
        <w:t>Отметка «4» ставится, если</w:t>
      </w:r>
      <w:r w:rsidRPr="008121F1">
        <w:rPr>
          <w:color w:val="333333"/>
        </w:rPr>
        <w:t xml:space="preserve"> </w:t>
      </w:r>
      <w:r w:rsidRPr="008121F1">
        <w:rPr>
          <w:color w:val="000000"/>
        </w:rPr>
        <w:t>содержание работы в основном соответствует теме (имеются незначительные отклонения от темы); имеются единичные фактические неточности; имеются незначительные нарушения последовательности в изложении мыслей; имеются отдельные непринципиальные ошибки в оформлении работы. В работе допускается не более 2-х недочетов в содержании.</w:t>
      </w:r>
    </w:p>
    <w:p w:rsidR="00DE7AB2" w:rsidRPr="008121F1" w:rsidRDefault="00DE7AB2" w:rsidP="00DE7AB2">
      <w:pPr>
        <w:pStyle w:val="a8"/>
        <w:shd w:val="clear" w:color="auto" w:fill="FFFFFF"/>
        <w:spacing w:before="0" w:after="0"/>
        <w:ind w:firstLine="709"/>
        <w:jc w:val="both"/>
        <w:rPr>
          <w:color w:val="333333"/>
        </w:rPr>
      </w:pPr>
      <w:r w:rsidRPr="008121F1">
        <w:rPr>
          <w:rStyle w:val="a9"/>
          <w:color w:val="000000"/>
        </w:rPr>
        <w:t>Отметка «3» ставится, если</w:t>
      </w:r>
      <w:r w:rsidRPr="008121F1">
        <w:rPr>
          <w:color w:val="333333"/>
        </w:rPr>
        <w:t xml:space="preserve"> </w:t>
      </w:r>
      <w:r w:rsidRPr="008121F1">
        <w:rPr>
          <w:color w:val="000000"/>
        </w:rPr>
        <w:t>в работе допущены существенные отклонения от темы; работа достоверна в главном, но в ней имеются отдельные нарушения последовательности изложения; оформление работы не аккуратное, есть претензии к соблюдению норм и правил библиографического и иллюстративного оформления. В работе допускается не более 4-х недочетов в содержании.</w:t>
      </w:r>
    </w:p>
    <w:p w:rsidR="00DE7AB2" w:rsidRPr="008121F1" w:rsidRDefault="00DE7AB2" w:rsidP="00DE7AB2">
      <w:pPr>
        <w:pStyle w:val="a8"/>
        <w:shd w:val="clear" w:color="auto" w:fill="FFFFFF"/>
        <w:spacing w:before="0" w:after="0"/>
        <w:ind w:firstLine="709"/>
        <w:jc w:val="both"/>
        <w:rPr>
          <w:color w:val="000000"/>
        </w:rPr>
      </w:pPr>
      <w:r w:rsidRPr="008121F1">
        <w:rPr>
          <w:b/>
          <w:color w:val="000000"/>
        </w:rPr>
        <w:t xml:space="preserve">Отметка «2» </w:t>
      </w:r>
      <w:r w:rsidRPr="008121F1">
        <w:rPr>
          <w:color w:val="000000"/>
        </w:rPr>
        <w:t>ставится, е</w:t>
      </w:r>
      <w:r w:rsidRPr="008121F1">
        <w:rPr>
          <w:rStyle w:val="a9"/>
          <w:color w:val="000000"/>
        </w:rPr>
        <w:t>сли</w:t>
      </w:r>
      <w:r w:rsidRPr="008121F1">
        <w:rPr>
          <w:color w:val="333333"/>
        </w:rPr>
        <w:t xml:space="preserve"> </w:t>
      </w:r>
      <w:r w:rsidRPr="008121F1">
        <w:rPr>
          <w:color w:val="000000"/>
        </w:rPr>
        <w:t>работа не соответствует теме; допущено много фактических ошибок; нарушена последовательность изложения во всех частях работы; отсутствует связь между ними; работа не соответствует плану; отмечены серьезные претензии к качеству оформления работы.</w:t>
      </w:r>
    </w:p>
    <w:p w:rsidR="00DE7AB2" w:rsidRPr="008121F1" w:rsidRDefault="00DE7AB2" w:rsidP="00DE7AB2">
      <w:pPr>
        <w:pStyle w:val="a3"/>
        <w:ind w:firstLine="709"/>
        <w:jc w:val="both"/>
        <w:rPr>
          <w:rFonts w:ascii="Times New Roman" w:hAnsi="Times New Roman" w:cs="Times New Roman"/>
          <w:color w:val="000000"/>
          <w:sz w:val="20"/>
          <w:szCs w:val="20"/>
        </w:rPr>
      </w:pPr>
      <w:r w:rsidRPr="008121F1">
        <w:rPr>
          <w:rFonts w:ascii="Times New Roman" w:hAnsi="Times New Roman" w:cs="Times New Roman"/>
          <w:color w:val="000000"/>
          <w:sz w:val="20"/>
          <w:szCs w:val="20"/>
        </w:rPr>
        <w:t>При оценке творческой работы учитывается самостоятельность, оригинальность замысла работы. Избыточный объем работы не влияет на повышение оценки.</w:t>
      </w:r>
    </w:p>
    <w:p w:rsidR="00DE7AB2" w:rsidRPr="008121F1" w:rsidRDefault="00DE7AB2" w:rsidP="00DE7AB2">
      <w:pPr>
        <w:pStyle w:val="a8"/>
        <w:shd w:val="clear" w:color="auto" w:fill="FFFFFF"/>
        <w:spacing w:before="44" w:after="44"/>
        <w:jc w:val="both"/>
      </w:pPr>
      <w:r w:rsidRPr="008121F1">
        <w:t>При неоднозначном результате обучающегося в течение полугодия при выставлении итоговых отметок приоритетными являются:</w:t>
      </w:r>
    </w:p>
    <w:p w:rsidR="00DE7AB2" w:rsidRPr="008121F1" w:rsidRDefault="00DE7AB2" w:rsidP="00DE7AB2">
      <w:pPr>
        <w:pStyle w:val="a3"/>
        <w:numPr>
          <w:ilvl w:val="0"/>
          <w:numId w:val="10"/>
        </w:numPr>
        <w:tabs>
          <w:tab w:val="left" w:pos="567"/>
        </w:tabs>
        <w:jc w:val="both"/>
        <w:rPr>
          <w:rFonts w:ascii="Times New Roman" w:hAnsi="Times New Roman" w:cs="Times New Roman"/>
          <w:sz w:val="20"/>
          <w:szCs w:val="20"/>
        </w:rPr>
      </w:pPr>
      <w:r w:rsidRPr="008121F1">
        <w:rPr>
          <w:rFonts w:ascii="Times New Roman" w:hAnsi="Times New Roman" w:cs="Times New Roman"/>
          <w:sz w:val="20"/>
          <w:szCs w:val="20"/>
        </w:rPr>
        <w:t xml:space="preserve">Ответ на уроке </w:t>
      </w:r>
    </w:p>
    <w:p w:rsidR="00DE7AB2" w:rsidRPr="008121F1" w:rsidRDefault="00DE7AB2" w:rsidP="00DE7AB2">
      <w:pPr>
        <w:pStyle w:val="a3"/>
        <w:numPr>
          <w:ilvl w:val="0"/>
          <w:numId w:val="10"/>
        </w:numPr>
        <w:tabs>
          <w:tab w:val="left" w:pos="567"/>
        </w:tabs>
        <w:jc w:val="both"/>
        <w:rPr>
          <w:rFonts w:ascii="Times New Roman" w:hAnsi="Times New Roman" w:cs="Times New Roman"/>
          <w:sz w:val="20"/>
          <w:szCs w:val="20"/>
        </w:rPr>
      </w:pPr>
      <w:r w:rsidRPr="008121F1">
        <w:rPr>
          <w:rFonts w:ascii="Times New Roman" w:hAnsi="Times New Roman" w:cs="Times New Roman"/>
          <w:sz w:val="20"/>
          <w:szCs w:val="20"/>
        </w:rPr>
        <w:t>Входная контрольная работа</w:t>
      </w:r>
    </w:p>
    <w:p w:rsidR="00DE7AB2" w:rsidRPr="008121F1" w:rsidRDefault="00DE7AB2" w:rsidP="00DE7AB2">
      <w:pPr>
        <w:pStyle w:val="a3"/>
        <w:numPr>
          <w:ilvl w:val="0"/>
          <w:numId w:val="10"/>
        </w:numPr>
        <w:tabs>
          <w:tab w:val="left" w:pos="567"/>
        </w:tabs>
        <w:jc w:val="both"/>
        <w:rPr>
          <w:rFonts w:ascii="Times New Roman" w:hAnsi="Times New Roman" w:cs="Times New Roman"/>
          <w:sz w:val="20"/>
          <w:szCs w:val="20"/>
        </w:rPr>
      </w:pPr>
      <w:r w:rsidRPr="008121F1">
        <w:rPr>
          <w:rFonts w:ascii="Times New Roman" w:hAnsi="Times New Roman" w:cs="Times New Roman"/>
          <w:sz w:val="20"/>
          <w:szCs w:val="20"/>
        </w:rPr>
        <w:t>Контрольная работа</w:t>
      </w:r>
    </w:p>
    <w:p w:rsidR="00DE7AB2" w:rsidRPr="008121F1" w:rsidRDefault="00DE7AB2" w:rsidP="00DE7AB2">
      <w:pPr>
        <w:pStyle w:val="a3"/>
        <w:numPr>
          <w:ilvl w:val="0"/>
          <w:numId w:val="10"/>
        </w:numPr>
        <w:tabs>
          <w:tab w:val="left" w:pos="567"/>
        </w:tabs>
        <w:jc w:val="both"/>
        <w:rPr>
          <w:rFonts w:ascii="Times New Roman" w:hAnsi="Times New Roman" w:cs="Times New Roman"/>
          <w:sz w:val="20"/>
          <w:szCs w:val="20"/>
        </w:rPr>
      </w:pPr>
      <w:r w:rsidRPr="008121F1">
        <w:rPr>
          <w:rFonts w:ascii="Times New Roman" w:hAnsi="Times New Roman" w:cs="Times New Roman"/>
          <w:sz w:val="20"/>
          <w:szCs w:val="20"/>
        </w:rPr>
        <w:lastRenderedPageBreak/>
        <w:t>Административная контрольная работа</w:t>
      </w:r>
    </w:p>
    <w:p w:rsidR="00DE7AB2" w:rsidRPr="008121F1" w:rsidRDefault="00DE7AB2" w:rsidP="00DE7AB2">
      <w:pPr>
        <w:pStyle w:val="a3"/>
        <w:numPr>
          <w:ilvl w:val="0"/>
          <w:numId w:val="10"/>
        </w:numPr>
        <w:tabs>
          <w:tab w:val="left" w:pos="567"/>
        </w:tabs>
        <w:jc w:val="both"/>
        <w:rPr>
          <w:rFonts w:ascii="Times New Roman" w:hAnsi="Times New Roman" w:cs="Times New Roman"/>
          <w:sz w:val="20"/>
          <w:szCs w:val="20"/>
        </w:rPr>
      </w:pPr>
      <w:r w:rsidRPr="008121F1">
        <w:rPr>
          <w:rFonts w:ascii="Times New Roman" w:hAnsi="Times New Roman" w:cs="Times New Roman"/>
          <w:sz w:val="20"/>
          <w:szCs w:val="20"/>
        </w:rPr>
        <w:t>Итоговая контрольная работа</w:t>
      </w:r>
    </w:p>
    <w:p w:rsidR="00DE7AB2" w:rsidRPr="008121F1" w:rsidRDefault="00DE7AB2" w:rsidP="00DE7AB2">
      <w:pPr>
        <w:pStyle w:val="a3"/>
        <w:numPr>
          <w:ilvl w:val="0"/>
          <w:numId w:val="10"/>
        </w:numPr>
        <w:tabs>
          <w:tab w:val="left" w:pos="567"/>
        </w:tabs>
        <w:jc w:val="both"/>
        <w:rPr>
          <w:rFonts w:ascii="Times New Roman" w:hAnsi="Times New Roman" w:cs="Times New Roman"/>
          <w:sz w:val="20"/>
          <w:szCs w:val="20"/>
        </w:rPr>
      </w:pPr>
      <w:r w:rsidRPr="008121F1">
        <w:rPr>
          <w:rFonts w:ascii="Times New Roman" w:hAnsi="Times New Roman" w:cs="Times New Roman"/>
          <w:sz w:val="20"/>
          <w:szCs w:val="20"/>
        </w:rPr>
        <w:t>Практическая работа</w:t>
      </w:r>
    </w:p>
    <w:p w:rsidR="00DE7AB2" w:rsidRPr="008121F1" w:rsidRDefault="00DE7AB2" w:rsidP="00DE7AB2">
      <w:pPr>
        <w:pStyle w:val="a3"/>
        <w:numPr>
          <w:ilvl w:val="0"/>
          <w:numId w:val="10"/>
        </w:numPr>
        <w:tabs>
          <w:tab w:val="left" w:pos="567"/>
        </w:tabs>
        <w:jc w:val="both"/>
        <w:rPr>
          <w:rFonts w:ascii="Times New Roman" w:hAnsi="Times New Roman" w:cs="Times New Roman"/>
          <w:sz w:val="20"/>
          <w:szCs w:val="20"/>
        </w:rPr>
      </w:pPr>
      <w:r w:rsidRPr="008121F1">
        <w:rPr>
          <w:rFonts w:ascii="Times New Roman" w:hAnsi="Times New Roman" w:cs="Times New Roman"/>
          <w:sz w:val="20"/>
          <w:szCs w:val="20"/>
        </w:rPr>
        <w:t>Тест</w:t>
      </w:r>
    </w:p>
    <w:p w:rsidR="00DE7AB2" w:rsidRPr="008121F1" w:rsidRDefault="00DE7AB2" w:rsidP="00DE7AB2">
      <w:pPr>
        <w:pStyle w:val="a3"/>
        <w:numPr>
          <w:ilvl w:val="0"/>
          <w:numId w:val="10"/>
        </w:numPr>
        <w:tabs>
          <w:tab w:val="left" w:pos="567"/>
        </w:tabs>
        <w:jc w:val="both"/>
        <w:rPr>
          <w:rFonts w:ascii="Times New Roman" w:hAnsi="Times New Roman" w:cs="Times New Roman"/>
          <w:sz w:val="20"/>
          <w:szCs w:val="20"/>
        </w:rPr>
      </w:pPr>
      <w:r w:rsidRPr="008121F1">
        <w:rPr>
          <w:rFonts w:ascii="Times New Roman" w:hAnsi="Times New Roman" w:cs="Times New Roman"/>
          <w:sz w:val="20"/>
          <w:szCs w:val="20"/>
        </w:rPr>
        <w:t>Проверочная работа</w:t>
      </w:r>
    </w:p>
    <w:p w:rsidR="00DE7AB2" w:rsidRPr="00F234C5" w:rsidRDefault="00DE7AB2" w:rsidP="00DE7AB2">
      <w:pPr>
        <w:pStyle w:val="a3"/>
        <w:numPr>
          <w:ilvl w:val="0"/>
          <w:numId w:val="10"/>
        </w:numPr>
        <w:tabs>
          <w:tab w:val="left" w:pos="567"/>
        </w:tabs>
        <w:jc w:val="both"/>
        <w:rPr>
          <w:rFonts w:ascii="Times New Roman" w:hAnsi="Times New Roman" w:cs="Times New Roman"/>
          <w:sz w:val="20"/>
          <w:szCs w:val="20"/>
        </w:rPr>
      </w:pPr>
      <w:r w:rsidRPr="008121F1">
        <w:rPr>
          <w:rFonts w:ascii="Times New Roman" w:hAnsi="Times New Roman" w:cs="Times New Roman"/>
          <w:sz w:val="20"/>
          <w:szCs w:val="20"/>
        </w:rPr>
        <w:t xml:space="preserve">Итоговая оценка </w:t>
      </w:r>
    </w:p>
    <w:p w:rsidR="00976AEF" w:rsidRDefault="00976AEF"/>
    <w:sectPr w:rsidR="00976AEF" w:rsidSect="00DE7AB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OfficinaSansBoldITC-Regular">
    <w:panose1 w:val="00000000000000000000"/>
    <w:charset w:val="CC"/>
    <w:family w:val="swiss"/>
    <w:notTrueType/>
    <w:pitch w:val="default"/>
    <w:sig w:usb0="00000201" w:usb1="00000000" w:usb2="00000000" w:usb3="00000000" w:csb0="00000004" w:csb1="00000000"/>
  </w:font>
  <w:font w:name="SchoolBookSanPin">
    <w:panose1 w:val="00000000000000000000"/>
    <w:charset w:val="CC"/>
    <w:family w:val="roman"/>
    <w:notTrueType/>
    <w:pitch w:val="default"/>
    <w:sig w:usb0="00000201" w:usb1="00000000" w:usb2="00000000" w:usb3="00000000" w:csb0="00000004" w:csb1="00000000"/>
  </w:font>
  <w:font w:name="SymbolMT">
    <w:altName w:val="Times New Roman"/>
    <w:panose1 w:val="00000000000000000000"/>
    <w:charset w:val="A1"/>
    <w:family w:val="auto"/>
    <w:notTrueType/>
    <w:pitch w:val="default"/>
    <w:sig w:usb0="00000081" w:usb1="00000000" w:usb2="00000000" w:usb3="00000000" w:csb0="00000008" w:csb1="00000000"/>
  </w:font>
  <w:font w:name="SchoolBookSanPin-Italic">
    <w:panose1 w:val="00000000000000000000"/>
    <w:charset w:val="CC"/>
    <w:family w:val="roman"/>
    <w:notTrueType/>
    <w:pitch w:val="default"/>
    <w:sig w:usb0="00000201" w:usb1="00000000" w:usb2="00000000" w:usb3="00000000" w:csb0="00000004" w:csb1="00000000"/>
  </w:font>
  <w:font w:name="SchoolBookSanPin-Bold">
    <w:panose1 w:val="00000000000000000000"/>
    <w:charset w:val="CC"/>
    <w:family w:val="roman"/>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CD"/>
    <w:multiLevelType w:val="hybridMultilevel"/>
    <w:tmpl w:val="6F209FA8"/>
    <w:lvl w:ilvl="0" w:tplc="6E588982">
      <w:start w:val="1"/>
      <w:numFmt w:val="decimal"/>
      <w:lvlText w:val="%1"/>
      <w:lvlJc w:val="left"/>
    </w:lvl>
    <w:lvl w:ilvl="1" w:tplc="C06EB990">
      <w:start w:val="1"/>
      <w:numFmt w:val="decimal"/>
      <w:lvlText w:val="%2."/>
      <w:lvlJc w:val="left"/>
    </w:lvl>
    <w:lvl w:ilvl="2" w:tplc="6DCA5D0A">
      <w:start w:val="1"/>
      <w:numFmt w:val="decimal"/>
      <w:lvlText w:val="%3"/>
      <w:lvlJc w:val="left"/>
    </w:lvl>
    <w:lvl w:ilvl="3" w:tplc="9B06E0E0">
      <w:numFmt w:val="decimal"/>
      <w:lvlText w:val=""/>
      <w:lvlJc w:val="left"/>
    </w:lvl>
    <w:lvl w:ilvl="4" w:tplc="7ED0550E">
      <w:numFmt w:val="decimal"/>
      <w:lvlText w:val=""/>
      <w:lvlJc w:val="left"/>
    </w:lvl>
    <w:lvl w:ilvl="5" w:tplc="51F81F4A">
      <w:numFmt w:val="decimal"/>
      <w:lvlText w:val=""/>
      <w:lvlJc w:val="left"/>
    </w:lvl>
    <w:lvl w:ilvl="6" w:tplc="B18838D8">
      <w:numFmt w:val="decimal"/>
      <w:lvlText w:val=""/>
      <w:lvlJc w:val="left"/>
    </w:lvl>
    <w:lvl w:ilvl="7" w:tplc="32E60A64">
      <w:numFmt w:val="decimal"/>
      <w:lvlText w:val=""/>
      <w:lvlJc w:val="left"/>
    </w:lvl>
    <w:lvl w:ilvl="8" w:tplc="F5EC1AC4">
      <w:numFmt w:val="decimal"/>
      <w:lvlText w:val=""/>
      <w:lvlJc w:val="left"/>
    </w:lvl>
  </w:abstractNum>
  <w:abstractNum w:abstractNumId="1">
    <w:nsid w:val="0000288F"/>
    <w:multiLevelType w:val="hybridMultilevel"/>
    <w:tmpl w:val="B5946536"/>
    <w:lvl w:ilvl="0" w:tplc="1E7E48B8">
      <w:start w:val="5"/>
      <w:numFmt w:val="decimal"/>
      <w:lvlText w:val="%1."/>
      <w:lvlJc w:val="left"/>
    </w:lvl>
    <w:lvl w:ilvl="1" w:tplc="2ECC9618">
      <w:numFmt w:val="decimal"/>
      <w:lvlText w:val=""/>
      <w:lvlJc w:val="left"/>
    </w:lvl>
    <w:lvl w:ilvl="2" w:tplc="7C6E0E8C">
      <w:numFmt w:val="decimal"/>
      <w:lvlText w:val=""/>
      <w:lvlJc w:val="left"/>
    </w:lvl>
    <w:lvl w:ilvl="3" w:tplc="73FAC246">
      <w:numFmt w:val="decimal"/>
      <w:lvlText w:val=""/>
      <w:lvlJc w:val="left"/>
    </w:lvl>
    <w:lvl w:ilvl="4" w:tplc="9A1836DA">
      <w:numFmt w:val="decimal"/>
      <w:lvlText w:val=""/>
      <w:lvlJc w:val="left"/>
    </w:lvl>
    <w:lvl w:ilvl="5" w:tplc="CE0EA224">
      <w:numFmt w:val="decimal"/>
      <w:lvlText w:val=""/>
      <w:lvlJc w:val="left"/>
    </w:lvl>
    <w:lvl w:ilvl="6" w:tplc="D860926A">
      <w:numFmt w:val="decimal"/>
      <w:lvlText w:val=""/>
      <w:lvlJc w:val="left"/>
    </w:lvl>
    <w:lvl w:ilvl="7" w:tplc="5B44A978">
      <w:numFmt w:val="decimal"/>
      <w:lvlText w:val=""/>
      <w:lvlJc w:val="left"/>
    </w:lvl>
    <w:lvl w:ilvl="8" w:tplc="E5E8742C">
      <w:numFmt w:val="decimal"/>
      <w:lvlText w:val=""/>
      <w:lvlJc w:val="left"/>
    </w:lvl>
  </w:abstractNum>
  <w:abstractNum w:abstractNumId="2">
    <w:nsid w:val="00002FFF"/>
    <w:multiLevelType w:val="hybridMultilevel"/>
    <w:tmpl w:val="87286C32"/>
    <w:lvl w:ilvl="0" w:tplc="53520196">
      <w:start w:val="2"/>
      <w:numFmt w:val="decimal"/>
      <w:lvlText w:val="%1."/>
      <w:lvlJc w:val="left"/>
    </w:lvl>
    <w:lvl w:ilvl="1" w:tplc="419A32DC">
      <w:numFmt w:val="decimal"/>
      <w:lvlText w:val=""/>
      <w:lvlJc w:val="left"/>
    </w:lvl>
    <w:lvl w:ilvl="2" w:tplc="8E3AB714">
      <w:numFmt w:val="decimal"/>
      <w:lvlText w:val=""/>
      <w:lvlJc w:val="left"/>
    </w:lvl>
    <w:lvl w:ilvl="3" w:tplc="09E875BE">
      <w:numFmt w:val="decimal"/>
      <w:lvlText w:val=""/>
      <w:lvlJc w:val="left"/>
    </w:lvl>
    <w:lvl w:ilvl="4" w:tplc="9A30CCB8">
      <w:numFmt w:val="decimal"/>
      <w:lvlText w:val=""/>
      <w:lvlJc w:val="left"/>
    </w:lvl>
    <w:lvl w:ilvl="5" w:tplc="477A736A">
      <w:numFmt w:val="decimal"/>
      <w:lvlText w:val=""/>
      <w:lvlJc w:val="left"/>
    </w:lvl>
    <w:lvl w:ilvl="6" w:tplc="090ECA52">
      <w:numFmt w:val="decimal"/>
      <w:lvlText w:val=""/>
      <w:lvlJc w:val="left"/>
    </w:lvl>
    <w:lvl w:ilvl="7" w:tplc="243ECA38">
      <w:numFmt w:val="decimal"/>
      <w:lvlText w:val=""/>
      <w:lvlJc w:val="left"/>
    </w:lvl>
    <w:lvl w:ilvl="8" w:tplc="54F83440">
      <w:numFmt w:val="decimal"/>
      <w:lvlText w:val=""/>
      <w:lvlJc w:val="left"/>
    </w:lvl>
  </w:abstractNum>
  <w:abstractNum w:abstractNumId="3">
    <w:nsid w:val="000058B0"/>
    <w:multiLevelType w:val="hybridMultilevel"/>
    <w:tmpl w:val="7C44DFBE"/>
    <w:lvl w:ilvl="0" w:tplc="3EF4A632">
      <w:start w:val="1"/>
      <w:numFmt w:val="bullet"/>
      <w:lvlText w:val="К"/>
      <w:lvlJc w:val="left"/>
    </w:lvl>
    <w:lvl w:ilvl="1" w:tplc="70502F2E">
      <w:numFmt w:val="decimal"/>
      <w:lvlText w:val=""/>
      <w:lvlJc w:val="left"/>
    </w:lvl>
    <w:lvl w:ilvl="2" w:tplc="6046D062">
      <w:numFmt w:val="decimal"/>
      <w:lvlText w:val=""/>
      <w:lvlJc w:val="left"/>
    </w:lvl>
    <w:lvl w:ilvl="3" w:tplc="BBE849BC">
      <w:numFmt w:val="decimal"/>
      <w:lvlText w:val=""/>
      <w:lvlJc w:val="left"/>
    </w:lvl>
    <w:lvl w:ilvl="4" w:tplc="4952282A">
      <w:numFmt w:val="decimal"/>
      <w:lvlText w:val=""/>
      <w:lvlJc w:val="left"/>
    </w:lvl>
    <w:lvl w:ilvl="5" w:tplc="350424A6">
      <w:numFmt w:val="decimal"/>
      <w:lvlText w:val=""/>
      <w:lvlJc w:val="left"/>
    </w:lvl>
    <w:lvl w:ilvl="6" w:tplc="4AEE0566">
      <w:numFmt w:val="decimal"/>
      <w:lvlText w:val=""/>
      <w:lvlJc w:val="left"/>
    </w:lvl>
    <w:lvl w:ilvl="7" w:tplc="833CF6EA">
      <w:numFmt w:val="decimal"/>
      <w:lvlText w:val=""/>
      <w:lvlJc w:val="left"/>
    </w:lvl>
    <w:lvl w:ilvl="8" w:tplc="26C81216">
      <w:numFmt w:val="decimal"/>
      <w:lvlText w:val=""/>
      <w:lvlJc w:val="left"/>
    </w:lvl>
  </w:abstractNum>
  <w:abstractNum w:abstractNumId="4">
    <w:nsid w:val="00006C69"/>
    <w:multiLevelType w:val="hybridMultilevel"/>
    <w:tmpl w:val="F900093C"/>
    <w:lvl w:ilvl="0" w:tplc="A092A69C">
      <w:start w:val="1"/>
      <w:numFmt w:val="decimal"/>
      <w:lvlText w:val="%1."/>
      <w:lvlJc w:val="left"/>
    </w:lvl>
    <w:lvl w:ilvl="1" w:tplc="44C0C8FA">
      <w:numFmt w:val="decimal"/>
      <w:lvlText w:val=""/>
      <w:lvlJc w:val="left"/>
    </w:lvl>
    <w:lvl w:ilvl="2" w:tplc="D6F61F12">
      <w:numFmt w:val="decimal"/>
      <w:lvlText w:val=""/>
      <w:lvlJc w:val="left"/>
    </w:lvl>
    <w:lvl w:ilvl="3" w:tplc="729C2D42">
      <w:numFmt w:val="decimal"/>
      <w:lvlText w:val=""/>
      <w:lvlJc w:val="left"/>
    </w:lvl>
    <w:lvl w:ilvl="4" w:tplc="A686F9AE">
      <w:numFmt w:val="decimal"/>
      <w:lvlText w:val=""/>
      <w:lvlJc w:val="left"/>
    </w:lvl>
    <w:lvl w:ilvl="5" w:tplc="31AE5942">
      <w:numFmt w:val="decimal"/>
      <w:lvlText w:val=""/>
      <w:lvlJc w:val="left"/>
    </w:lvl>
    <w:lvl w:ilvl="6" w:tplc="AF141E3A">
      <w:numFmt w:val="decimal"/>
      <w:lvlText w:val=""/>
      <w:lvlJc w:val="left"/>
    </w:lvl>
    <w:lvl w:ilvl="7" w:tplc="1642671C">
      <w:numFmt w:val="decimal"/>
      <w:lvlText w:val=""/>
      <w:lvlJc w:val="left"/>
    </w:lvl>
    <w:lvl w:ilvl="8" w:tplc="FB74170E">
      <w:numFmt w:val="decimal"/>
      <w:lvlText w:val=""/>
      <w:lvlJc w:val="left"/>
    </w:lvl>
  </w:abstractNum>
  <w:abstractNum w:abstractNumId="5">
    <w:nsid w:val="00007DD1"/>
    <w:multiLevelType w:val="hybridMultilevel"/>
    <w:tmpl w:val="24B21A62"/>
    <w:lvl w:ilvl="0" w:tplc="73E0B802">
      <w:start w:val="2"/>
      <w:numFmt w:val="decimal"/>
      <w:lvlText w:val="%1."/>
      <w:lvlJc w:val="left"/>
    </w:lvl>
    <w:lvl w:ilvl="1" w:tplc="B9E88C0A">
      <w:start w:val="1"/>
      <w:numFmt w:val="decimal"/>
      <w:lvlText w:val="%2"/>
      <w:lvlJc w:val="left"/>
    </w:lvl>
    <w:lvl w:ilvl="2" w:tplc="FE50FEB4">
      <w:start w:val="1"/>
      <w:numFmt w:val="decimal"/>
      <w:lvlText w:val="%3"/>
      <w:lvlJc w:val="left"/>
    </w:lvl>
    <w:lvl w:ilvl="3" w:tplc="F9E21500">
      <w:numFmt w:val="decimal"/>
      <w:lvlText w:val=""/>
      <w:lvlJc w:val="left"/>
    </w:lvl>
    <w:lvl w:ilvl="4" w:tplc="EA682B5E">
      <w:numFmt w:val="decimal"/>
      <w:lvlText w:val=""/>
      <w:lvlJc w:val="left"/>
    </w:lvl>
    <w:lvl w:ilvl="5" w:tplc="3DC0549C">
      <w:numFmt w:val="decimal"/>
      <w:lvlText w:val=""/>
      <w:lvlJc w:val="left"/>
    </w:lvl>
    <w:lvl w:ilvl="6" w:tplc="69A2C4D0">
      <w:numFmt w:val="decimal"/>
      <w:lvlText w:val=""/>
      <w:lvlJc w:val="left"/>
    </w:lvl>
    <w:lvl w:ilvl="7" w:tplc="FFACFC90">
      <w:numFmt w:val="decimal"/>
      <w:lvlText w:val=""/>
      <w:lvlJc w:val="left"/>
    </w:lvl>
    <w:lvl w:ilvl="8" w:tplc="A26C88DA">
      <w:numFmt w:val="decimal"/>
      <w:lvlText w:val=""/>
      <w:lvlJc w:val="left"/>
    </w:lvl>
  </w:abstractNum>
  <w:abstractNum w:abstractNumId="6">
    <w:nsid w:val="04E028D8"/>
    <w:multiLevelType w:val="hybridMultilevel"/>
    <w:tmpl w:val="2F62398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nsid w:val="0C2C316F"/>
    <w:multiLevelType w:val="hybridMultilevel"/>
    <w:tmpl w:val="750255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DE1A5D"/>
    <w:multiLevelType w:val="hybridMultilevel"/>
    <w:tmpl w:val="311EA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85796F"/>
    <w:multiLevelType w:val="hybridMultilevel"/>
    <w:tmpl w:val="718C766C"/>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nsid w:val="1BAC5D0A"/>
    <w:multiLevelType w:val="hybridMultilevel"/>
    <w:tmpl w:val="E904C964"/>
    <w:lvl w:ilvl="0" w:tplc="B302E1FA">
      <w:start w:val="1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1">
    <w:nsid w:val="26402B0F"/>
    <w:multiLevelType w:val="hybridMultilevel"/>
    <w:tmpl w:val="53B80EEA"/>
    <w:lvl w:ilvl="0" w:tplc="4A642E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2">
    <w:nsid w:val="2C7952CA"/>
    <w:multiLevelType w:val="hybridMultilevel"/>
    <w:tmpl w:val="AD587F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313768"/>
    <w:multiLevelType w:val="hybridMultilevel"/>
    <w:tmpl w:val="F790166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B21453"/>
    <w:multiLevelType w:val="hybridMultilevel"/>
    <w:tmpl w:val="E0B2AFBC"/>
    <w:lvl w:ilvl="0" w:tplc="04190001">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3D534CF8"/>
    <w:multiLevelType w:val="multilevel"/>
    <w:tmpl w:val="9522B0E6"/>
    <w:lvl w:ilvl="0">
      <w:start w:val="1"/>
      <w:numFmt w:val="bullet"/>
      <w:lvlText w:val="-"/>
      <w:lvlJc w:val="left"/>
      <w:pPr>
        <w:tabs>
          <w:tab w:val="num" w:pos="720"/>
        </w:tabs>
        <w:ind w:left="720" w:hanging="360"/>
      </w:pPr>
      <w:rPr>
        <w:rFonts w:ascii="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6EE6E38"/>
    <w:multiLevelType w:val="hybridMultilevel"/>
    <w:tmpl w:val="F89AA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D843BE"/>
    <w:multiLevelType w:val="multilevel"/>
    <w:tmpl w:val="2460F214"/>
    <w:lvl w:ilvl="0">
      <w:start w:val="1"/>
      <w:numFmt w:val="decimal"/>
      <w:lvlText w:val="%1."/>
      <w:lvlJc w:val="left"/>
      <w:pPr>
        <w:ind w:left="1069" w:hanging="360"/>
      </w:pPr>
      <w:rPr>
        <w:rFonts w:hint="default"/>
        <w:b w:val="0"/>
        <w:bCs w:val="0"/>
      </w:rPr>
    </w:lvl>
    <w:lvl w:ilvl="1">
      <w:start w:val="1"/>
      <w:numFmt w:val="decimal"/>
      <w:isLgl/>
      <w:lvlText w:val="%1.%2"/>
      <w:lvlJc w:val="left"/>
      <w:pPr>
        <w:ind w:left="1444" w:hanging="735"/>
      </w:pPr>
      <w:rPr>
        <w:rFonts w:hint="default"/>
        <w:b/>
        <w:bCs/>
      </w:rPr>
    </w:lvl>
    <w:lvl w:ilvl="2">
      <w:start w:val="1"/>
      <w:numFmt w:val="decimal"/>
      <w:isLgl/>
      <w:lvlText w:val="%1.%2.%3"/>
      <w:lvlJc w:val="left"/>
      <w:pPr>
        <w:ind w:left="1444" w:hanging="735"/>
      </w:pPr>
      <w:rPr>
        <w:rFonts w:hint="default"/>
        <w:b/>
        <w:bCs/>
      </w:rPr>
    </w:lvl>
    <w:lvl w:ilvl="3">
      <w:start w:val="1"/>
      <w:numFmt w:val="decimal"/>
      <w:isLgl/>
      <w:lvlText w:val="%1.%2.%3.%4"/>
      <w:lvlJc w:val="left"/>
      <w:pPr>
        <w:ind w:left="1789" w:hanging="1080"/>
      </w:pPr>
      <w:rPr>
        <w:rFonts w:hint="default"/>
        <w:b/>
        <w:bCs/>
      </w:rPr>
    </w:lvl>
    <w:lvl w:ilvl="4">
      <w:start w:val="1"/>
      <w:numFmt w:val="decimal"/>
      <w:isLgl/>
      <w:lvlText w:val="%1.%2.%3.%4.%5"/>
      <w:lvlJc w:val="left"/>
      <w:pPr>
        <w:ind w:left="1789" w:hanging="1080"/>
      </w:pPr>
      <w:rPr>
        <w:rFonts w:hint="default"/>
        <w:b/>
        <w:bCs/>
      </w:rPr>
    </w:lvl>
    <w:lvl w:ilvl="5">
      <w:start w:val="1"/>
      <w:numFmt w:val="decimal"/>
      <w:isLgl/>
      <w:lvlText w:val="%1.%2.%3.%4.%5.%6"/>
      <w:lvlJc w:val="left"/>
      <w:pPr>
        <w:ind w:left="2149" w:hanging="1440"/>
      </w:pPr>
      <w:rPr>
        <w:rFonts w:hint="default"/>
        <w:b/>
        <w:bCs/>
      </w:rPr>
    </w:lvl>
    <w:lvl w:ilvl="6">
      <w:start w:val="1"/>
      <w:numFmt w:val="decimal"/>
      <w:isLgl/>
      <w:lvlText w:val="%1.%2.%3.%4.%5.%6.%7"/>
      <w:lvlJc w:val="left"/>
      <w:pPr>
        <w:ind w:left="2149" w:hanging="1440"/>
      </w:pPr>
      <w:rPr>
        <w:rFonts w:hint="default"/>
        <w:b/>
        <w:bCs/>
      </w:rPr>
    </w:lvl>
    <w:lvl w:ilvl="7">
      <w:start w:val="1"/>
      <w:numFmt w:val="decimal"/>
      <w:isLgl/>
      <w:lvlText w:val="%1.%2.%3.%4.%5.%6.%7.%8"/>
      <w:lvlJc w:val="left"/>
      <w:pPr>
        <w:ind w:left="2509" w:hanging="1800"/>
      </w:pPr>
      <w:rPr>
        <w:rFonts w:hint="default"/>
        <w:b/>
        <w:bCs/>
      </w:rPr>
    </w:lvl>
    <w:lvl w:ilvl="8">
      <w:start w:val="1"/>
      <w:numFmt w:val="decimal"/>
      <w:isLgl/>
      <w:lvlText w:val="%1.%2.%3.%4.%5.%6.%7.%8.%9"/>
      <w:lvlJc w:val="left"/>
      <w:pPr>
        <w:ind w:left="2869" w:hanging="2160"/>
      </w:pPr>
      <w:rPr>
        <w:rFonts w:hint="default"/>
        <w:b/>
        <w:bCs/>
      </w:rPr>
    </w:lvl>
  </w:abstractNum>
  <w:abstractNum w:abstractNumId="18">
    <w:nsid w:val="4D6E4826"/>
    <w:multiLevelType w:val="hybridMultilevel"/>
    <w:tmpl w:val="5CC0C7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B41873"/>
    <w:multiLevelType w:val="hybridMultilevel"/>
    <w:tmpl w:val="684EE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F2695C"/>
    <w:multiLevelType w:val="hybridMultilevel"/>
    <w:tmpl w:val="4C189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5F9E04F4"/>
    <w:multiLevelType w:val="hybridMultilevel"/>
    <w:tmpl w:val="6FD00C9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nsid w:val="68CA5D22"/>
    <w:multiLevelType w:val="hybridMultilevel"/>
    <w:tmpl w:val="3976D3EC"/>
    <w:lvl w:ilvl="0" w:tplc="73DAD94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620E19"/>
    <w:multiLevelType w:val="hybridMultilevel"/>
    <w:tmpl w:val="F6EC709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5">
    <w:nsid w:val="73BD5953"/>
    <w:multiLevelType w:val="hybridMultilevel"/>
    <w:tmpl w:val="23968E2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75621145"/>
    <w:multiLevelType w:val="hybridMultilevel"/>
    <w:tmpl w:val="3762F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
  </w:num>
  <w:num w:numId="4">
    <w:abstractNumId w:val="4"/>
  </w:num>
  <w:num w:numId="5">
    <w:abstractNumId w:val="1"/>
  </w:num>
  <w:num w:numId="6">
    <w:abstractNumId w:val="0"/>
  </w:num>
  <w:num w:numId="7">
    <w:abstractNumId w:val="5"/>
  </w:num>
  <w:num w:numId="8">
    <w:abstractNumId w:val="15"/>
  </w:num>
  <w:num w:numId="9">
    <w:abstractNumId w:val="23"/>
  </w:num>
  <w:num w:numId="10">
    <w:abstractNumId w:val="19"/>
  </w:num>
  <w:num w:numId="11">
    <w:abstractNumId w:val="17"/>
  </w:num>
  <w:num w:numId="12">
    <w:abstractNumId w:val="22"/>
  </w:num>
  <w:num w:numId="13">
    <w:abstractNumId w:val="24"/>
  </w:num>
  <w:num w:numId="14">
    <w:abstractNumId w:val="10"/>
  </w:num>
  <w:num w:numId="15">
    <w:abstractNumId w:val="21"/>
  </w:num>
  <w:num w:numId="16">
    <w:abstractNumId w:val="14"/>
  </w:num>
  <w:num w:numId="17">
    <w:abstractNumId w:val="6"/>
  </w:num>
  <w:num w:numId="18">
    <w:abstractNumId w:val="13"/>
  </w:num>
  <w:num w:numId="19">
    <w:abstractNumId w:val="12"/>
  </w:num>
  <w:num w:numId="20">
    <w:abstractNumId w:val="26"/>
  </w:num>
  <w:num w:numId="21">
    <w:abstractNumId w:val="8"/>
  </w:num>
  <w:num w:numId="22">
    <w:abstractNumId w:val="25"/>
  </w:num>
  <w:num w:numId="23">
    <w:abstractNumId w:val="16"/>
  </w:num>
  <w:num w:numId="24">
    <w:abstractNumId w:val="11"/>
  </w:num>
  <w:num w:numId="25">
    <w:abstractNumId w:val="18"/>
  </w:num>
  <w:num w:numId="26">
    <w:abstractNumId w:val="20"/>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DE7AB2"/>
    <w:rsid w:val="00976AEF"/>
    <w:rsid w:val="00DE7A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AB2"/>
  </w:style>
  <w:style w:type="paragraph" w:styleId="1">
    <w:name w:val="heading 1"/>
    <w:basedOn w:val="a"/>
    <w:next w:val="a"/>
    <w:link w:val="10"/>
    <w:uiPriority w:val="9"/>
    <w:qFormat/>
    <w:rsid w:val="00DE7A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9"/>
    <w:qFormat/>
    <w:rsid w:val="00DE7AB2"/>
    <w:pPr>
      <w:spacing w:after="0" w:line="360" w:lineRule="auto"/>
      <w:ind w:firstLine="709"/>
      <w:jc w:val="both"/>
      <w:outlineLvl w:val="1"/>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7AB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DE7AB2"/>
    <w:rPr>
      <w:rFonts w:ascii="Times New Roman" w:eastAsia="@Arial Unicode MS" w:hAnsi="Times New Roman" w:cs="Times New Roman"/>
      <w:b/>
      <w:bCs/>
      <w:sz w:val="28"/>
      <w:szCs w:val="28"/>
      <w:lang w:eastAsia="ru-RU"/>
    </w:rPr>
  </w:style>
  <w:style w:type="paragraph" w:styleId="a3">
    <w:name w:val="No Spacing"/>
    <w:link w:val="a4"/>
    <w:qFormat/>
    <w:rsid w:val="00DE7AB2"/>
    <w:pPr>
      <w:spacing w:after="0" w:line="240" w:lineRule="auto"/>
    </w:pPr>
  </w:style>
  <w:style w:type="paragraph" w:styleId="a5">
    <w:name w:val="List Paragraph"/>
    <w:basedOn w:val="a"/>
    <w:link w:val="a6"/>
    <w:uiPriority w:val="34"/>
    <w:qFormat/>
    <w:rsid w:val="00DE7AB2"/>
    <w:pPr>
      <w:ind w:left="720"/>
      <w:contextualSpacing/>
    </w:pPr>
    <w:rPr>
      <w:rFonts w:ascii="Calibri" w:eastAsia="Calibri" w:hAnsi="Calibri" w:cs="Times New Roman"/>
    </w:rPr>
  </w:style>
  <w:style w:type="character" w:styleId="a7">
    <w:name w:val="Hyperlink"/>
    <w:basedOn w:val="a0"/>
    <w:uiPriority w:val="99"/>
    <w:unhideWhenUsed/>
    <w:rsid w:val="00DE7AB2"/>
    <w:rPr>
      <w:color w:val="0000FF" w:themeColor="hyperlink"/>
      <w:u w:val="single"/>
    </w:rPr>
  </w:style>
  <w:style w:type="paragraph" w:styleId="a8">
    <w:name w:val="Normal (Web)"/>
    <w:basedOn w:val="a"/>
    <w:rsid w:val="00DE7AB2"/>
    <w:pPr>
      <w:spacing w:before="30" w:after="30" w:line="240" w:lineRule="auto"/>
    </w:pPr>
    <w:rPr>
      <w:rFonts w:ascii="Times New Roman" w:eastAsia="Times New Roman" w:hAnsi="Times New Roman" w:cs="Times New Roman"/>
      <w:sz w:val="20"/>
      <w:szCs w:val="20"/>
      <w:lang w:eastAsia="ru-RU"/>
    </w:rPr>
  </w:style>
  <w:style w:type="character" w:styleId="a9">
    <w:name w:val="Strong"/>
    <w:uiPriority w:val="22"/>
    <w:qFormat/>
    <w:rsid w:val="00DE7AB2"/>
    <w:rPr>
      <w:b/>
      <w:bCs/>
    </w:rPr>
  </w:style>
  <w:style w:type="character" w:customStyle="1" w:styleId="a6">
    <w:name w:val="Абзац списка Знак"/>
    <w:link w:val="a5"/>
    <w:uiPriority w:val="34"/>
    <w:locked/>
    <w:rsid w:val="00DE7AB2"/>
    <w:rPr>
      <w:rFonts w:ascii="Calibri" w:eastAsia="Calibri" w:hAnsi="Calibri" w:cs="Times New Roman"/>
    </w:rPr>
  </w:style>
  <w:style w:type="paragraph" w:styleId="aa">
    <w:name w:val="Balloon Text"/>
    <w:basedOn w:val="a"/>
    <w:link w:val="ab"/>
    <w:uiPriority w:val="99"/>
    <w:semiHidden/>
    <w:unhideWhenUsed/>
    <w:rsid w:val="00DE7AB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E7AB2"/>
    <w:rPr>
      <w:rFonts w:ascii="Tahoma" w:hAnsi="Tahoma" w:cs="Tahoma"/>
      <w:sz w:val="16"/>
      <w:szCs w:val="16"/>
    </w:rPr>
  </w:style>
  <w:style w:type="character" w:customStyle="1" w:styleId="dash041e005f0431005f044b005f0447005f043d005f044b005f0439005f005fchar1char1">
    <w:name w:val="dash041e_005f0431_005f044b_005f0447_005f043d_005f044b_005f0439_005f_005fchar1__char1"/>
    <w:uiPriority w:val="99"/>
    <w:rsid w:val="00DE7AB2"/>
    <w:rPr>
      <w:rFonts w:ascii="Times New Roman" w:hAnsi="Times New Roman" w:cs="Times New Roman"/>
      <w:sz w:val="24"/>
      <w:szCs w:val="24"/>
      <w:u w:val="none"/>
      <w:effect w:val="none"/>
    </w:rPr>
  </w:style>
  <w:style w:type="character" w:customStyle="1" w:styleId="a4">
    <w:name w:val="Без интервала Знак"/>
    <w:basedOn w:val="a0"/>
    <w:link w:val="a3"/>
    <w:rsid w:val="00DE7AB2"/>
  </w:style>
  <w:style w:type="paragraph" w:styleId="ac">
    <w:name w:val="Body Text"/>
    <w:basedOn w:val="a"/>
    <w:link w:val="ad"/>
    <w:uiPriority w:val="99"/>
    <w:semiHidden/>
    <w:unhideWhenUsed/>
    <w:rsid w:val="00DE7AB2"/>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uiPriority w:val="99"/>
    <w:semiHidden/>
    <w:rsid w:val="00DE7AB2"/>
    <w:rPr>
      <w:rFonts w:ascii="Times New Roman" w:eastAsia="Times New Roman" w:hAnsi="Times New Roman" w:cs="Times New Roman"/>
      <w:sz w:val="24"/>
      <w:szCs w:val="24"/>
      <w:lang w:eastAsia="ru-RU"/>
    </w:rPr>
  </w:style>
  <w:style w:type="paragraph" w:customStyle="1" w:styleId="Style4">
    <w:name w:val="Style4"/>
    <w:basedOn w:val="a"/>
    <w:rsid w:val="00DE7AB2"/>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imik.ru" TargetMode="External"/><Relationship Id="rId3" Type="http://schemas.openxmlformats.org/officeDocument/2006/relationships/settings" Target="settings.xml"/><Relationship Id="rId7" Type="http://schemas.openxmlformats.org/officeDocument/2006/relationships/hyperlink" Target="http://www.internet-schoo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sv.ru" TargetMode="External"/><Relationship Id="rId5" Type="http://schemas.openxmlformats.org/officeDocument/2006/relationships/hyperlink" Target="http://www.1september.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13067</Words>
  <Characters>74484</Characters>
  <Application>Microsoft Office Word</Application>
  <DocSecurity>0</DocSecurity>
  <Lines>620</Lines>
  <Paragraphs>174</Paragraphs>
  <ScaleCrop>false</ScaleCrop>
  <Company>Ya Blondinko Edition</Company>
  <LinksUpToDate>false</LinksUpToDate>
  <CharactersWithSpaces>87377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2022-09-21T19:28:00Z</dcterms:created>
  <dcterms:modified xsi:type="dcterms:W3CDTF">2022-09-21T19:29:00Z</dcterms:modified>
</cp:coreProperties>
</file>