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1D8" w:rsidRDefault="008A47DB" w:rsidP="008A47DB">
      <w:pPr>
        <w:pStyle w:val="Default"/>
        <w:rPr>
          <w:b/>
          <w:bCs/>
          <w:sz w:val="28"/>
          <w:szCs w:val="28"/>
        </w:rPr>
      </w:pPr>
      <w:r w:rsidRPr="00A404F0">
        <w:rPr>
          <w:b/>
          <w:bCs/>
          <w:sz w:val="28"/>
          <w:szCs w:val="28"/>
        </w:rPr>
        <w:t xml:space="preserve">                             </w:t>
      </w:r>
      <w:r w:rsidR="005521D8" w:rsidRPr="005521D8">
        <w:rPr>
          <w:b/>
          <w:bCs/>
          <w:sz w:val="28"/>
          <w:szCs w:val="28"/>
        </w:rPr>
        <w:drawing>
          <wp:inline distT="0" distB="0" distL="0" distR="0">
            <wp:extent cx="8328660" cy="78486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866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21D8">
        <w:rPr>
          <w:b/>
          <w:bCs/>
          <w:sz w:val="28"/>
          <w:szCs w:val="28"/>
        </w:rPr>
        <w:t xml:space="preserve">      </w:t>
      </w:r>
    </w:p>
    <w:p w:rsidR="005521D8" w:rsidRDefault="008A47DB" w:rsidP="008A47DB">
      <w:pPr>
        <w:pStyle w:val="Default"/>
        <w:rPr>
          <w:b/>
          <w:bCs/>
          <w:sz w:val="28"/>
          <w:szCs w:val="28"/>
        </w:rPr>
      </w:pPr>
      <w:r w:rsidRPr="00A404F0">
        <w:rPr>
          <w:b/>
          <w:bCs/>
          <w:sz w:val="28"/>
          <w:szCs w:val="28"/>
        </w:rPr>
        <w:t xml:space="preserve">                                  </w:t>
      </w:r>
    </w:p>
    <w:p w:rsidR="005521D8" w:rsidRPr="00A5314C" w:rsidRDefault="005521D8" w:rsidP="005521D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314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5521D8" w:rsidRPr="00A5314C" w:rsidRDefault="005521D8" w:rsidP="005521D8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314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«Гимназия №1» </w:t>
      </w:r>
      <w:proofErr w:type="spellStart"/>
      <w:r w:rsidRPr="00A5314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Ковылкинского</w:t>
      </w:r>
      <w:proofErr w:type="spellEnd"/>
      <w:r w:rsidRPr="00A5314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 Республики Мордовия</w:t>
      </w:r>
    </w:p>
    <w:tbl>
      <w:tblPr>
        <w:tblW w:w="5000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4"/>
        <w:gridCol w:w="4676"/>
        <w:gridCol w:w="4840"/>
      </w:tblGrid>
      <w:tr w:rsidR="005521D8" w:rsidRPr="00E5288B" w:rsidTr="00DA3E99">
        <w:trPr>
          <w:trHeight w:val="2289"/>
        </w:trPr>
        <w:tc>
          <w:tcPr>
            <w:tcW w:w="1705" w:type="pct"/>
          </w:tcPr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 xml:space="preserve"> «Согласовано»</w:t>
            </w:r>
          </w:p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>Руководитель МО</w:t>
            </w:r>
          </w:p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__________________Бордачева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Л.К.</w:t>
            </w:r>
          </w:p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</w:p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 xml:space="preserve">Протокол № ______ </w:t>
            </w:r>
            <w:proofErr w:type="gramStart"/>
            <w:r w:rsidRPr="009815C2">
              <w:rPr>
                <w:rFonts w:ascii="Times New Roman" w:hAnsi="Times New Roman" w:cs="Times New Roman"/>
              </w:rPr>
              <w:t>от</w:t>
            </w:r>
            <w:proofErr w:type="gramEnd"/>
            <w:r w:rsidRPr="009815C2">
              <w:rPr>
                <w:rFonts w:ascii="Times New Roman" w:hAnsi="Times New Roman" w:cs="Times New Roman"/>
              </w:rPr>
              <w:t xml:space="preserve"> </w:t>
            </w:r>
          </w:p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____»_______________________2022</w:t>
            </w:r>
            <w:r w:rsidRPr="009815C2">
              <w:rPr>
                <w:rFonts w:ascii="Times New Roman" w:hAnsi="Times New Roman" w:cs="Times New Roman"/>
              </w:rPr>
              <w:t xml:space="preserve"> г.</w:t>
            </w:r>
          </w:p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</w:p>
        </w:tc>
        <w:tc>
          <w:tcPr>
            <w:tcW w:w="1619" w:type="pct"/>
          </w:tcPr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>«Согласовано»</w:t>
            </w:r>
          </w:p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 xml:space="preserve">Заместитель директора школы по ВР </w:t>
            </w:r>
          </w:p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________________Супрякова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Н.М.</w:t>
            </w:r>
          </w:p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</w:p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«____»___________________2022</w:t>
            </w:r>
            <w:r w:rsidRPr="009815C2">
              <w:rPr>
                <w:rFonts w:ascii="Times New Roman" w:hAnsi="Times New Roman" w:cs="Times New Roman"/>
              </w:rPr>
              <w:t xml:space="preserve"> г.</w:t>
            </w:r>
          </w:p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</w:p>
        </w:tc>
        <w:tc>
          <w:tcPr>
            <w:tcW w:w="1676" w:type="pct"/>
          </w:tcPr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>«Утверждаю»</w:t>
            </w:r>
          </w:p>
          <w:p w:rsidR="005521D8" w:rsidRPr="009815C2" w:rsidRDefault="005521D8" w:rsidP="00DA3E99">
            <w:pPr>
              <w:pBdr>
                <w:bottom w:val="single" w:sz="12" w:space="1" w:color="auto"/>
              </w:pBdr>
              <w:spacing w:after="0"/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  <w:r w:rsidRPr="009815C2">
              <w:rPr>
                <w:rFonts w:ascii="Times New Roman" w:hAnsi="Times New Roman" w:cs="Times New Roman"/>
              </w:rPr>
              <w:t xml:space="preserve"> МБОУ «Гимназия №1»</w:t>
            </w:r>
          </w:p>
          <w:p w:rsidR="005521D8" w:rsidRPr="009815C2" w:rsidRDefault="005521D8" w:rsidP="00DA3E99">
            <w:pPr>
              <w:pBdr>
                <w:bottom w:val="single" w:sz="12" w:space="1" w:color="auto"/>
              </w:pBdr>
              <w:spacing w:after="0"/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Моисеева И.Н.</w:t>
            </w:r>
          </w:p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>Прика</w:t>
            </w:r>
            <w:r>
              <w:rPr>
                <w:rFonts w:ascii="Times New Roman" w:hAnsi="Times New Roman" w:cs="Times New Roman"/>
              </w:rPr>
              <w:t>з № ___ от «___»__________2022</w:t>
            </w:r>
            <w:r w:rsidRPr="009815C2">
              <w:rPr>
                <w:rFonts w:ascii="Times New Roman" w:hAnsi="Times New Roman" w:cs="Times New Roman"/>
              </w:rPr>
              <w:t xml:space="preserve"> г.</w:t>
            </w:r>
          </w:p>
          <w:p w:rsidR="005521D8" w:rsidRPr="009815C2" w:rsidRDefault="005521D8" w:rsidP="00DA3E99">
            <w:pPr>
              <w:spacing w:after="0"/>
              <w:ind w:left="708"/>
              <w:rPr>
                <w:rFonts w:ascii="Times New Roman" w:hAnsi="Times New Roman" w:cs="Times New Roman"/>
              </w:rPr>
            </w:pPr>
          </w:p>
        </w:tc>
      </w:tr>
    </w:tbl>
    <w:p w:rsidR="005521D8" w:rsidRDefault="005521D8" w:rsidP="005521D8">
      <w:pPr>
        <w:spacing w:after="0"/>
        <w:rPr>
          <w:b/>
        </w:rPr>
      </w:pPr>
    </w:p>
    <w:p w:rsidR="005521D8" w:rsidRDefault="005521D8" w:rsidP="005521D8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5521D8" w:rsidRDefault="005521D8" w:rsidP="005521D8">
      <w:pPr>
        <w:pStyle w:val="a4"/>
        <w:ind w:right="1386"/>
        <w:jc w:val="center"/>
      </w:pPr>
      <w:r>
        <w:t xml:space="preserve">Рабочая программа </w:t>
      </w:r>
    </w:p>
    <w:p w:rsidR="005521D8" w:rsidRDefault="005521D8" w:rsidP="005521D8">
      <w:pPr>
        <w:pStyle w:val="a4"/>
        <w:ind w:right="1386"/>
        <w:jc w:val="center"/>
      </w:pPr>
      <w:r>
        <w:t>курса внеурочной деятельности по физике</w:t>
      </w:r>
    </w:p>
    <w:p w:rsidR="005521D8" w:rsidRDefault="005521D8" w:rsidP="005521D8">
      <w:pPr>
        <w:pStyle w:val="a4"/>
        <w:ind w:right="1386"/>
        <w:jc w:val="center"/>
      </w:pPr>
      <w:r>
        <w:t xml:space="preserve"> «Практикум по физике» в рамках проекта «Точка роста»</w:t>
      </w:r>
    </w:p>
    <w:p w:rsidR="005521D8" w:rsidRDefault="005521D8" w:rsidP="005521D8">
      <w:pPr>
        <w:pStyle w:val="a4"/>
        <w:ind w:right="1386"/>
        <w:jc w:val="center"/>
      </w:pPr>
      <w:r>
        <w:t xml:space="preserve">                                                            </w:t>
      </w:r>
      <w:r>
        <w:rPr>
          <w:sz w:val="28"/>
          <w:szCs w:val="28"/>
        </w:rPr>
        <w:t xml:space="preserve">Класс:10 </w:t>
      </w:r>
    </w:p>
    <w:p w:rsidR="005521D8" w:rsidRPr="00FB46DC" w:rsidRDefault="005521D8" w:rsidP="005521D8">
      <w:pPr>
        <w:pStyle w:val="a4"/>
        <w:ind w:right="1386"/>
        <w:jc w:val="center"/>
      </w:pPr>
      <w:r>
        <w:t xml:space="preserve">                                                                                           </w:t>
      </w:r>
      <w:r>
        <w:rPr>
          <w:sz w:val="28"/>
          <w:szCs w:val="28"/>
        </w:rPr>
        <w:t>Срок реализации</w:t>
      </w:r>
      <w:r w:rsidR="004C3A91">
        <w:rPr>
          <w:sz w:val="28"/>
          <w:szCs w:val="28"/>
        </w:rPr>
        <w:t>:</w:t>
      </w:r>
      <w:r>
        <w:rPr>
          <w:sz w:val="28"/>
          <w:szCs w:val="28"/>
        </w:rPr>
        <w:t xml:space="preserve">  1 год</w:t>
      </w:r>
    </w:p>
    <w:p w:rsidR="005521D8" w:rsidRDefault="005521D8" w:rsidP="005521D8">
      <w:pPr>
        <w:pStyle w:val="a4"/>
        <w:ind w:right="138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Автор:  Родькина Раиса Анатольевна</w:t>
      </w:r>
      <w:r w:rsidR="004C3A91">
        <w:rPr>
          <w:sz w:val="28"/>
          <w:szCs w:val="28"/>
        </w:rPr>
        <w:t>,</w:t>
      </w:r>
    </w:p>
    <w:p w:rsidR="005521D8" w:rsidRDefault="005521D8" w:rsidP="005521D8">
      <w:pPr>
        <w:pStyle w:val="a4"/>
        <w:spacing w:before="0" w:beforeAutospacing="0" w:after="0" w:afterAutospacing="0"/>
        <w:ind w:right="-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учитель физики высшей квалификационной  категории</w:t>
      </w:r>
    </w:p>
    <w:p w:rsidR="008A47DB" w:rsidRPr="00A404F0" w:rsidRDefault="005521D8" w:rsidP="008A47D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</w:t>
      </w:r>
      <w:r w:rsidR="008A47DB" w:rsidRPr="00A404F0">
        <w:rPr>
          <w:b/>
          <w:bCs/>
          <w:sz w:val="28"/>
          <w:szCs w:val="28"/>
        </w:rPr>
        <w:t xml:space="preserve">Пояснительная записка </w:t>
      </w:r>
    </w:p>
    <w:p w:rsidR="0037540A" w:rsidRPr="00A404F0" w:rsidRDefault="008A47DB" w:rsidP="00584EE6">
      <w:pPr>
        <w:pStyle w:val="Default"/>
        <w:ind w:firstLine="709"/>
        <w:jc w:val="both"/>
        <w:rPr>
          <w:sz w:val="28"/>
          <w:szCs w:val="28"/>
        </w:rPr>
      </w:pPr>
      <w:r w:rsidRPr="00A404F0">
        <w:rPr>
          <w:sz w:val="28"/>
          <w:szCs w:val="28"/>
        </w:rPr>
        <w:t>Рабочая программа курса внеурочной деятельности «Практикум по физике в рамках проекта «Точка роста»» для 10 классов составлена в соответствии:</w:t>
      </w:r>
    </w:p>
    <w:p w:rsidR="0037540A" w:rsidRPr="00A404F0" w:rsidRDefault="0037540A" w:rsidP="00584EE6">
      <w:pPr>
        <w:pStyle w:val="Default"/>
        <w:spacing w:after="30"/>
        <w:ind w:firstLine="709"/>
        <w:jc w:val="both"/>
        <w:rPr>
          <w:sz w:val="28"/>
          <w:szCs w:val="28"/>
        </w:rPr>
      </w:pPr>
      <w:r w:rsidRPr="00A404F0">
        <w:rPr>
          <w:sz w:val="28"/>
          <w:szCs w:val="28"/>
        </w:rPr>
        <w:t xml:space="preserve">1. Федеральный закон от 29.12.2012 № 273-Ф3 «Об образовании в Российской Федерации» (в редакции Федерального закона от 02.07.2021 № 317- ФЗ «О внесении изменений в статьи 11 и 14 Федерального закона "Об образовании в Российской Федерации») </w:t>
      </w:r>
    </w:p>
    <w:p w:rsidR="0037540A" w:rsidRPr="00A404F0" w:rsidRDefault="0037540A" w:rsidP="00584EE6">
      <w:pPr>
        <w:pStyle w:val="Default"/>
        <w:spacing w:after="30"/>
        <w:ind w:firstLine="709"/>
        <w:jc w:val="both"/>
        <w:rPr>
          <w:sz w:val="28"/>
          <w:szCs w:val="28"/>
        </w:rPr>
      </w:pPr>
      <w:r w:rsidRPr="00A404F0">
        <w:rPr>
          <w:sz w:val="28"/>
          <w:szCs w:val="28"/>
        </w:rPr>
        <w:t xml:space="preserve">2. Паспорт национального проекта «Образование» (утв. президиумом Совета при Президенте РФ по стратегическому развитию и национальным проектам, протокол от 24.12.2018 N 16) </w:t>
      </w:r>
    </w:p>
    <w:p w:rsidR="0037540A" w:rsidRPr="00A404F0" w:rsidRDefault="0037540A" w:rsidP="00584EE6">
      <w:pPr>
        <w:pStyle w:val="Default"/>
        <w:spacing w:after="30"/>
        <w:ind w:firstLine="709"/>
        <w:jc w:val="both"/>
        <w:rPr>
          <w:sz w:val="28"/>
          <w:szCs w:val="28"/>
        </w:rPr>
      </w:pPr>
      <w:r w:rsidRPr="00A404F0">
        <w:rPr>
          <w:sz w:val="28"/>
          <w:szCs w:val="28"/>
        </w:rPr>
        <w:t xml:space="preserve">3. </w:t>
      </w:r>
      <w:proofErr w:type="gramStart"/>
      <w:r w:rsidRPr="00A404F0">
        <w:rPr>
          <w:sz w:val="28"/>
          <w:szCs w:val="28"/>
        </w:rPr>
        <w:t xml:space="preserve">Государственная программа Российской Федерации «Развитие образования» (Утверждена Постановлением Правительства РФ от 26.12.2017 N 1642 (ред. от 22.02.2021) «Об утверждении государственной программы Российской Федерации «Развитие образования» </w:t>
      </w:r>
      <w:proofErr w:type="gramEnd"/>
    </w:p>
    <w:p w:rsidR="0037540A" w:rsidRPr="00A404F0" w:rsidRDefault="0037540A" w:rsidP="00584EE6">
      <w:pPr>
        <w:pStyle w:val="Default"/>
        <w:ind w:firstLine="709"/>
        <w:jc w:val="both"/>
        <w:rPr>
          <w:sz w:val="28"/>
          <w:szCs w:val="28"/>
        </w:rPr>
      </w:pPr>
      <w:r w:rsidRPr="00A404F0">
        <w:rPr>
          <w:sz w:val="28"/>
          <w:szCs w:val="28"/>
        </w:rPr>
        <w:t xml:space="preserve">4. Методические рекомендации по реализации образовательных программ </w:t>
      </w:r>
      <w:proofErr w:type="spellStart"/>
      <w:proofErr w:type="gramStart"/>
      <w:r w:rsidRPr="00A404F0">
        <w:rPr>
          <w:sz w:val="28"/>
          <w:szCs w:val="28"/>
        </w:rPr>
        <w:t>естественно-научной</w:t>
      </w:r>
      <w:proofErr w:type="spellEnd"/>
      <w:proofErr w:type="gramEnd"/>
      <w:r w:rsidRPr="00A404F0">
        <w:rPr>
          <w:sz w:val="28"/>
          <w:szCs w:val="28"/>
        </w:rPr>
        <w:t xml:space="preserve"> и технологической направленностей по физике с использованием оборудования центра «Точка роста»</w:t>
      </w:r>
      <w:r w:rsidR="00584EE6">
        <w:rPr>
          <w:sz w:val="28"/>
          <w:szCs w:val="28"/>
        </w:rPr>
        <w:t xml:space="preserve">. </w:t>
      </w:r>
    </w:p>
    <w:p w:rsidR="0037540A" w:rsidRPr="00A404F0" w:rsidRDefault="0037540A" w:rsidP="00584EE6">
      <w:pPr>
        <w:pStyle w:val="Default"/>
        <w:spacing w:after="25"/>
        <w:ind w:firstLine="709"/>
        <w:jc w:val="both"/>
        <w:rPr>
          <w:sz w:val="28"/>
          <w:szCs w:val="28"/>
        </w:rPr>
      </w:pPr>
      <w:r w:rsidRPr="00A404F0">
        <w:rPr>
          <w:sz w:val="28"/>
          <w:szCs w:val="28"/>
        </w:rPr>
        <w:t xml:space="preserve">5. Приказ </w:t>
      </w:r>
      <w:proofErr w:type="spellStart"/>
      <w:r w:rsidRPr="00A404F0">
        <w:rPr>
          <w:sz w:val="28"/>
          <w:szCs w:val="28"/>
        </w:rPr>
        <w:t>Минобрнауки</w:t>
      </w:r>
      <w:proofErr w:type="spellEnd"/>
      <w:r w:rsidRPr="00A404F0">
        <w:rPr>
          <w:sz w:val="28"/>
          <w:szCs w:val="28"/>
        </w:rPr>
        <w:t xml:space="preserve"> России от 17.12.2010 № 1897 «Об утверждении федерального государственного образовательного стандарта основного общего образования» (ред. от 11.12.2020 г.) </w:t>
      </w:r>
    </w:p>
    <w:p w:rsidR="0037540A" w:rsidRPr="00A404F0" w:rsidRDefault="0037540A" w:rsidP="00584EE6">
      <w:pPr>
        <w:pStyle w:val="Default"/>
        <w:spacing w:after="25"/>
        <w:ind w:firstLine="709"/>
        <w:jc w:val="both"/>
        <w:rPr>
          <w:sz w:val="28"/>
          <w:szCs w:val="28"/>
        </w:rPr>
      </w:pPr>
      <w:r w:rsidRPr="00A404F0">
        <w:rPr>
          <w:sz w:val="28"/>
          <w:szCs w:val="28"/>
        </w:rPr>
        <w:t xml:space="preserve">6. Письмо Министерства образования и науки Российской Федерации от 12 мая 2011 года № 03-296 «Об организации внеурочной деятельности при введении федеральных государственных образовательных стандартов начального (основного) общего образования»; </w:t>
      </w:r>
    </w:p>
    <w:p w:rsidR="0037540A" w:rsidRPr="00A404F0" w:rsidRDefault="0037540A" w:rsidP="00584EE6">
      <w:pPr>
        <w:pStyle w:val="Default"/>
        <w:spacing w:after="25"/>
        <w:ind w:firstLine="709"/>
        <w:jc w:val="both"/>
        <w:rPr>
          <w:sz w:val="28"/>
          <w:szCs w:val="28"/>
        </w:rPr>
      </w:pPr>
      <w:r w:rsidRPr="00A404F0">
        <w:rPr>
          <w:sz w:val="28"/>
          <w:szCs w:val="28"/>
        </w:rPr>
        <w:t xml:space="preserve">7. Письмо Департамента государственной политики в сфере воспитания детей и молодежи от 14.12.2015 № 09-3564 «О внеурочной деятельности и реализации дополнительных образовательных программ» </w:t>
      </w:r>
    </w:p>
    <w:p w:rsidR="0037540A" w:rsidRPr="00A404F0" w:rsidRDefault="0037540A" w:rsidP="00584EE6">
      <w:pPr>
        <w:pStyle w:val="Default"/>
        <w:spacing w:after="25"/>
        <w:ind w:firstLine="709"/>
        <w:jc w:val="both"/>
        <w:rPr>
          <w:sz w:val="28"/>
          <w:szCs w:val="28"/>
        </w:rPr>
      </w:pPr>
      <w:r w:rsidRPr="00A404F0">
        <w:rPr>
          <w:sz w:val="28"/>
          <w:szCs w:val="28"/>
        </w:rPr>
        <w:t xml:space="preserve">8. Письмо </w:t>
      </w:r>
      <w:proofErr w:type="spellStart"/>
      <w:r w:rsidRPr="00A404F0">
        <w:rPr>
          <w:sz w:val="28"/>
          <w:szCs w:val="28"/>
        </w:rPr>
        <w:t>Минобрнауки</w:t>
      </w:r>
      <w:proofErr w:type="spellEnd"/>
      <w:r w:rsidRPr="00A404F0">
        <w:rPr>
          <w:sz w:val="28"/>
          <w:szCs w:val="28"/>
        </w:rPr>
        <w:t xml:space="preserve"> России от 18 августа 2017 г. №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</w:t>
      </w:r>
      <w:r w:rsidR="00584EE6">
        <w:rPr>
          <w:sz w:val="28"/>
          <w:szCs w:val="28"/>
        </w:rPr>
        <w:t>.</w:t>
      </w:r>
    </w:p>
    <w:p w:rsidR="0037540A" w:rsidRPr="00A404F0" w:rsidRDefault="0037540A" w:rsidP="00584EE6">
      <w:pPr>
        <w:pStyle w:val="Default"/>
        <w:spacing w:after="25"/>
        <w:ind w:firstLine="709"/>
        <w:jc w:val="both"/>
        <w:rPr>
          <w:sz w:val="28"/>
          <w:szCs w:val="28"/>
        </w:rPr>
      </w:pPr>
      <w:r w:rsidRPr="00A404F0">
        <w:rPr>
          <w:sz w:val="28"/>
          <w:szCs w:val="28"/>
        </w:rPr>
        <w:t xml:space="preserve">9. Письмо Министерства просвещения РФ от 5 сентября 2018 г. № 03-ПГ-МП-42216 «Об участии учеников муниципальных и государственных школ РФ во внеурочной деятельности» </w:t>
      </w:r>
    </w:p>
    <w:p w:rsidR="0037540A" w:rsidRPr="00A404F0" w:rsidRDefault="0037540A" w:rsidP="00584EE6">
      <w:pPr>
        <w:pStyle w:val="Default"/>
        <w:spacing w:after="25"/>
        <w:ind w:firstLine="709"/>
        <w:jc w:val="both"/>
        <w:rPr>
          <w:sz w:val="28"/>
          <w:szCs w:val="28"/>
        </w:rPr>
      </w:pPr>
      <w:r w:rsidRPr="00A404F0">
        <w:rPr>
          <w:sz w:val="28"/>
          <w:szCs w:val="28"/>
        </w:rPr>
        <w:t xml:space="preserve">10. Методические материалы по организации внеурочной деятельности в образовательных учреждениях, реализующих общеобразовательные программы начального общего образования (письмо </w:t>
      </w:r>
      <w:proofErr w:type="spellStart"/>
      <w:r w:rsidRPr="00A404F0">
        <w:rPr>
          <w:sz w:val="28"/>
          <w:szCs w:val="28"/>
        </w:rPr>
        <w:t>Минобрнауки</w:t>
      </w:r>
      <w:proofErr w:type="spellEnd"/>
      <w:r w:rsidRPr="00A404F0">
        <w:rPr>
          <w:sz w:val="28"/>
          <w:szCs w:val="28"/>
        </w:rPr>
        <w:t xml:space="preserve"> России от 12.05.2011г. № 03-296 «Об организации внеурочной деятельности при введении федерального государственного образовательного стандарта общего образования»); </w:t>
      </w:r>
    </w:p>
    <w:p w:rsidR="0037540A" w:rsidRPr="00A404F0" w:rsidRDefault="0037540A" w:rsidP="00584EE6">
      <w:pPr>
        <w:pStyle w:val="Default"/>
        <w:spacing w:after="25"/>
        <w:ind w:firstLine="709"/>
        <w:jc w:val="both"/>
        <w:rPr>
          <w:sz w:val="28"/>
          <w:szCs w:val="28"/>
        </w:rPr>
      </w:pPr>
      <w:r w:rsidRPr="00A404F0">
        <w:rPr>
          <w:sz w:val="28"/>
          <w:szCs w:val="28"/>
        </w:rPr>
        <w:t xml:space="preserve">11. Методические рекомендации по уточнению понятия и содержания программ внеурочной деятельности. Письмо </w:t>
      </w:r>
      <w:proofErr w:type="spellStart"/>
      <w:r w:rsidRPr="00A404F0">
        <w:rPr>
          <w:sz w:val="28"/>
          <w:szCs w:val="28"/>
        </w:rPr>
        <w:t>Минобрнауки</w:t>
      </w:r>
      <w:proofErr w:type="spellEnd"/>
      <w:r w:rsidRPr="00A404F0">
        <w:rPr>
          <w:sz w:val="28"/>
          <w:szCs w:val="28"/>
        </w:rPr>
        <w:t xml:space="preserve"> от 18.08.2017 № 09-1672 </w:t>
      </w:r>
    </w:p>
    <w:p w:rsidR="00770F6A" w:rsidRPr="00A404F0" w:rsidRDefault="00770F6A" w:rsidP="00584EE6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04F0">
        <w:rPr>
          <w:rFonts w:ascii="Times New Roman" w:hAnsi="Times New Roman" w:cs="Times New Roman"/>
          <w:sz w:val="28"/>
          <w:szCs w:val="28"/>
        </w:rPr>
        <w:t>12.</w:t>
      </w:r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Образовательная программа основного общего образования МБОУ «Гимназия №1».</w:t>
      </w:r>
    </w:p>
    <w:p w:rsidR="00EB7D2F" w:rsidRPr="00A404F0" w:rsidRDefault="00EB7D2F" w:rsidP="00A404F0">
      <w:pPr>
        <w:pStyle w:val="Default"/>
        <w:ind w:firstLine="709"/>
        <w:rPr>
          <w:sz w:val="28"/>
          <w:szCs w:val="28"/>
        </w:rPr>
      </w:pPr>
      <w:r w:rsidRPr="00A404F0">
        <w:rPr>
          <w:sz w:val="28"/>
          <w:szCs w:val="28"/>
        </w:rPr>
        <w:t>Целевая аудитория: учащиеся</w:t>
      </w:r>
      <w:r w:rsidR="00584EE6">
        <w:rPr>
          <w:sz w:val="28"/>
          <w:szCs w:val="28"/>
        </w:rPr>
        <w:t xml:space="preserve"> 10 </w:t>
      </w:r>
      <w:r w:rsidRPr="00A404F0">
        <w:rPr>
          <w:sz w:val="28"/>
          <w:szCs w:val="28"/>
        </w:rPr>
        <w:t xml:space="preserve"> классов общеобразовательных организаций. </w:t>
      </w:r>
    </w:p>
    <w:p w:rsidR="00066170" w:rsidRDefault="00EB7D2F" w:rsidP="0006617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4F0">
        <w:rPr>
          <w:rFonts w:ascii="Times New Roman" w:hAnsi="Times New Roman" w:cs="Times New Roman"/>
          <w:sz w:val="28"/>
          <w:szCs w:val="28"/>
        </w:rPr>
        <w:t>Срок реализации: программа рассчитана на 1 год обучения.</w:t>
      </w:r>
    </w:p>
    <w:p w:rsidR="00066170" w:rsidRDefault="00EB7D2F" w:rsidP="0006617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4F0">
        <w:rPr>
          <w:rFonts w:ascii="Times New Roman" w:hAnsi="Times New Roman" w:cs="Times New Roman"/>
          <w:sz w:val="28"/>
          <w:szCs w:val="28"/>
        </w:rPr>
        <w:t xml:space="preserve"> Периодичность занятий: еженедельно. </w:t>
      </w:r>
    </w:p>
    <w:p w:rsidR="00EB7D2F" w:rsidRPr="00A404F0" w:rsidRDefault="00EB7D2F" w:rsidP="0006617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4F0">
        <w:rPr>
          <w:rFonts w:ascii="Times New Roman" w:hAnsi="Times New Roman" w:cs="Times New Roman"/>
          <w:sz w:val="28"/>
          <w:szCs w:val="28"/>
        </w:rPr>
        <w:t>Длительность одного занятия — 1 час.</w:t>
      </w:r>
    </w:p>
    <w:p w:rsidR="008C3291" w:rsidRPr="00A404F0" w:rsidRDefault="00066170" w:rsidP="00066170">
      <w:pPr>
        <w:pStyle w:val="Default"/>
        <w:ind w:firstLine="709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EB7D2F" w:rsidRPr="00A404F0">
        <w:rPr>
          <w:sz w:val="28"/>
          <w:szCs w:val="28"/>
        </w:rPr>
        <w:t xml:space="preserve"> </w:t>
      </w:r>
      <w:proofErr w:type="gramStart"/>
      <w:r w:rsidR="008C3291" w:rsidRPr="00A404F0">
        <w:rPr>
          <w:rFonts w:eastAsia="Times New Roman"/>
          <w:sz w:val="28"/>
          <w:szCs w:val="28"/>
          <w:lang w:eastAsia="ru-RU"/>
        </w:rPr>
        <w:t>Занятость обучающихся в кружке по физике для 10 класса направлена на достижение следующих </w:t>
      </w:r>
      <w:r w:rsidR="008C3291" w:rsidRPr="00A404F0">
        <w:rPr>
          <w:rFonts w:eastAsia="Times New Roman"/>
          <w:b/>
          <w:bCs/>
          <w:sz w:val="28"/>
          <w:szCs w:val="28"/>
          <w:lang w:eastAsia="ru-RU"/>
        </w:rPr>
        <w:t>целей</w:t>
      </w:r>
      <w:r w:rsidR="008C3291" w:rsidRPr="00A404F0">
        <w:rPr>
          <w:rFonts w:eastAsia="Times New Roman"/>
          <w:sz w:val="28"/>
          <w:szCs w:val="28"/>
          <w:lang w:eastAsia="ru-RU"/>
        </w:rPr>
        <w:t>:</w:t>
      </w:r>
      <w:proofErr w:type="gramEnd"/>
    </w:p>
    <w:p w:rsidR="008C3291" w:rsidRPr="00A404F0" w:rsidRDefault="008C3291" w:rsidP="008C3291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  <w:proofErr w:type="gramEnd"/>
    </w:p>
    <w:p w:rsidR="008C3291" w:rsidRPr="00066170" w:rsidRDefault="008C3291" w:rsidP="009C1721">
      <w:pPr>
        <w:pStyle w:val="Default"/>
        <w:numPr>
          <w:ilvl w:val="0"/>
          <w:numId w:val="1"/>
        </w:numPr>
        <w:shd w:val="clear" w:color="auto" w:fill="FFFFFF"/>
        <w:spacing w:after="120"/>
        <w:rPr>
          <w:rFonts w:eastAsia="Times New Roman"/>
          <w:sz w:val="28"/>
          <w:szCs w:val="28"/>
          <w:lang w:eastAsia="ru-RU"/>
        </w:rPr>
      </w:pPr>
      <w:r w:rsidRPr="00066170">
        <w:rPr>
          <w:sz w:val="28"/>
          <w:szCs w:val="28"/>
        </w:rPr>
        <w:t xml:space="preserve">ознакомление учащихся с физикой как экспериментальной наукой; формирование у них </w:t>
      </w:r>
      <w:r w:rsidR="009C1721" w:rsidRPr="00066170">
        <w:rPr>
          <w:sz w:val="28"/>
          <w:szCs w:val="28"/>
        </w:rPr>
        <w:t xml:space="preserve">навыков </w:t>
      </w:r>
      <w:r w:rsidRPr="00066170">
        <w:rPr>
          <w:sz w:val="28"/>
          <w:szCs w:val="28"/>
        </w:rPr>
        <w:t>самостоятельной работы с цифровыми датчиками</w:t>
      </w:r>
      <w:r w:rsidR="009C1721" w:rsidRPr="00066170">
        <w:rPr>
          <w:sz w:val="28"/>
          <w:szCs w:val="28"/>
        </w:rPr>
        <w:t>;</w:t>
      </w:r>
    </w:p>
    <w:p w:rsidR="008C3291" w:rsidRPr="00A404F0" w:rsidRDefault="008C3291" w:rsidP="008C3291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информации, в том числе средств современных информационных технологий; формирование умений оценивать достоверность естественнонаучной информации;</w:t>
      </w:r>
      <w:proofErr w:type="gramEnd"/>
    </w:p>
    <w:p w:rsidR="008C3291" w:rsidRPr="00A404F0" w:rsidRDefault="008C3291" w:rsidP="008C3291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  <w:proofErr w:type="gramEnd"/>
    </w:p>
    <w:p w:rsidR="008C3291" w:rsidRPr="00A404F0" w:rsidRDefault="008C3291" w:rsidP="008C3291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жизни.</w:t>
      </w:r>
    </w:p>
    <w:p w:rsidR="008C3291" w:rsidRPr="00A404F0" w:rsidRDefault="008C3291" w:rsidP="00A460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этих целей обеспечивается решением следующих </w:t>
      </w:r>
      <w:r w:rsidRPr="00A40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</w:t>
      </w:r>
      <w:r w:rsidRPr="00A4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C3291" w:rsidRPr="00A404F0" w:rsidRDefault="008C3291" w:rsidP="00A4602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основ научного мировоззрения;</w:t>
      </w:r>
    </w:p>
    <w:p w:rsidR="008C3291" w:rsidRPr="00A404F0" w:rsidRDefault="008C3291" w:rsidP="00A4602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интеллектуальных способностей учащихся;</w:t>
      </w:r>
    </w:p>
    <w:p w:rsidR="008C3291" w:rsidRPr="00A404F0" w:rsidRDefault="008C3291" w:rsidP="00A4602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интересов школьников в процессе изучения физики;</w:t>
      </w:r>
    </w:p>
    <w:p w:rsidR="008C3291" w:rsidRPr="00A404F0" w:rsidRDefault="008C3291" w:rsidP="00A4602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методами научного познания окружающего мира;</w:t>
      </w:r>
    </w:p>
    <w:p w:rsidR="008C3291" w:rsidRPr="00A404F0" w:rsidRDefault="008C3291" w:rsidP="00A4602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проблем, требующих от учащихся самостоятельной деятельности по их разрешению;</w:t>
      </w:r>
    </w:p>
    <w:p w:rsidR="008C3291" w:rsidRPr="00A404F0" w:rsidRDefault="008C3291" w:rsidP="00A4602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вооружение школьника научным методом познания, позволяющим получать объективные знания об окружающем мире.</w:t>
      </w:r>
    </w:p>
    <w:p w:rsidR="009C1721" w:rsidRPr="00A404F0" w:rsidRDefault="00A404F0" w:rsidP="00A460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у </w:t>
      </w:r>
      <w:proofErr w:type="gramStart"/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1721" w:rsidRPr="00A4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сформированы </w:t>
      </w:r>
      <w:r w:rsidR="009C1721" w:rsidRPr="00A404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личностные, регулятивные, познавательные</w:t>
      </w:r>
      <w:r w:rsidR="009C1721" w:rsidRPr="00A40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и </w:t>
      </w:r>
      <w:r w:rsidR="009C1721" w:rsidRPr="00A404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коммуникативные</w:t>
      </w:r>
      <w:r w:rsidR="009C1721" w:rsidRPr="00A40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универсальные учебные действия.</w:t>
      </w:r>
    </w:p>
    <w:p w:rsidR="009C1721" w:rsidRPr="00A404F0" w:rsidRDefault="009C1721" w:rsidP="009C172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306" w:type="dxa"/>
        <w:tblInd w:w="-59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80"/>
        <w:gridCol w:w="2887"/>
        <w:gridCol w:w="11839"/>
      </w:tblGrid>
      <w:tr w:rsidR="009C1721" w:rsidRPr="00A404F0" w:rsidTr="00A404F0">
        <w:trPr>
          <w:trHeight w:val="449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A404F0">
            <w:pPr>
              <w:spacing w:after="120" w:line="240" w:lineRule="auto"/>
              <w:ind w:left="-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7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C80AC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  <w:proofErr w:type="gramStart"/>
            <w:r w:rsidRPr="00A404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Формируемые УУД</w:t>
            </w:r>
            <w:proofErr w:type="gramEnd"/>
          </w:p>
        </w:tc>
      </w:tr>
      <w:tr w:rsidR="009C1721" w:rsidRPr="00A404F0" w:rsidTr="00A4602D">
        <w:trPr>
          <w:trHeight w:val="1564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A4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A4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Личностные УУД</w:t>
            </w:r>
            <w:proofErr w:type="gramEnd"/>
          </w:p>
        </w:tc>
        <w:tc>
          <w:tcPr>
            <w:tcW w:w="1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A4602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9C1721" w:rsidRPr="00A404F0" w:rsidRDefault="009C1721" w:rsidP="00A4602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готовность обучающихся к </w:t>
            </w:r>
            <w:proofErr w:type="gramStart"/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профессиональной</w:t>
            </w:r>
            <w:proofErr w:type="gramEnd"/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 как к возможности участия в решении личных, общественных, государственных, общенациональных проблем;</w:t>
            </w:r>
          </w:p>
        </w:tc>
      </w:tr>
      <w:tr w:rsidR="009C1721" w:rsidRPr="00A404F0" w:rsidTr="00A404F0">
        <w:trPr>
          <w:trHeight w:val="1982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A4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A4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УУД</w:t>
            </w:r>
          </w:p>
        </w:tc>
        <w:tc>
          <w:tcPr>
            <w:tcW w:w="1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A4602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9C1721" w:rsidRPr="00A404F0" w:rsidRDefault="009C1721" w:rsidP="00A4602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9C1721" w:rsidRPr="00A404F0" w:rsidRDefault="009C1721" w:rsidP="00A4602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сопоставлять полученный результат деятельности с поставленной заранее целью.</w:t>
            </w:r>
          </w:p>
          <w:p w:rsidR="009C1721" w:rsidRPr="00A404F0" w:rsidRDefault="009C1721" w:rsidP="00A4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1721" w:rsidRPr="00A404F0" w:rsidTr="00A4602D">
        <w:trPr>
          <w:trHeight w:val="2654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A4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A4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 УУД</w:t>
            </w:r>
            <w:proofErr w:type="gramEnd"/>
          </w:p>
        </w:tc>
        <w:tc>
          <w:tcPr>
            <w:tcW w:w="1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A4602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9C1721" w:rsidRPr="00A404F0" w:rsidRDefault="009C1721" w:rsidP="00A4602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9C1721" w:rsidRPr="00A404F0" w:rsidRDefault="009C1721" w:rsidP="00A4602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9C1721" w:rsidRPr="00A404F0" w:rsidRDefault="009C1721" w:rsidP="00A4602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менять и удерживать разные позиции в познавательной деятельности.</w:t>
            </w:r>
          </w:p>
        </w:tc>
      </w:tr>
      <w:tr w:rsidR="009C1721" w:rsidRPr="00A404F0" w:rsidTr="00A4602D">
        <w:trPr>
          <w:trHeight w:val="694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A4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A4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 УУД</w:t>
            </w:r>
            <w:proofErr w:type="gramEnd"/>
          </w:p>
        </w:tc>
        <w:tc>
          <w:tcPr>
            <w:tcW w:w="1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721" w:rsidRPr="00A404F0" w:rsidRDefault="009C1721" w:rsidP="00A4602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</w:tbl>
    <w:p w:rsidR="009C1721" w:rsidRPr="00A404F0" w:rsidRDefault="009C1721" w:rsidP="00A460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04F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 w:rsidRPr="00A404F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</w:p>
    <w:p w:rsidR="00EB7D2F" w:rsidRPr="00A404F0" w:rsidRDefault="00EB7D2F" w:rsidP="00EB7D2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6471" w:rsidRPr="00A404F0" w:rsidRDefault="00B46471" w:rsidP="00770F6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540A" w:rsidRPr="00A404F0" w:rsidRDefault="0037540A" w:rsidP="0037540A">
      <w:pPr>
        <w:pStyle w:val="Default"/>
        <w:rPr>
          <w:sz w:val="28"/>
          <w:szCs w:val="28"/>
        </w:rPr>
      </w:pPr>
    </w:p>
    <w:p w:rsidR="00A4602D" w:rsidRPr="00A4602D" w:rsidRDefault="00A4602D" w:rsidP="00A4602D">
      <w:pPr>
        <w:pStyle w:val="Default"/>
        <w:rPr>
          <w:sz w:val="32"/>
          <w:szCs w:val="32"/>
        </w:rPr>
      </w:pPr>
      <w:r w:rsidRPr="00A4602D">
        <w:rPr>
          <w:b/>
          <w:bCs/>
          <w:sz w:val="32"/>
          <w:szCs w:val="32"/>
        </w:rPr>
        <w:t xml:space="preserve">Основное содержание программы </w:t>
      </w:r>
    </w:p>
    <w:p w:rsidR="00A4602D" w:rsidRPr="00A4602D" w:rsidRDefault="00A4602D" w:rsidP="00A4602D">
      <w:pPr>
        <w:pStyle w:val="Default"/>
        <w:rPr>
          <w:sz w:val="28"/>
          <w:szCs w:val="28"/>
        </w:rPr>
      </w:pPr>
      <w:r w:rsidRPr="00A4602D">
        <w:rPr>
          <w:b/>
          <w:bCs/>
          <w:sz w:val="28"/>
          <w:szCs w:val="28"/>
        </w:rPr>
        <w:t xml:space="preserve">Вводные занятия. </w:t>
      </w:r>
    </w:p>
    <w:p w:rsidR="00A4602D" w:rsidRPr="00A4602D" w:rsidRDefault="00A4602D" w:rsidP="00A4602D">
      <w:pPr>
        <w:pStyle w:val="Default"/>
        <w:rPr>
          <w:sz w:val="28"/>
          <w:szCs w:val="28"/>
        </w:rPr>
      </w:pPr>
      <w:r w:rsidRPr="00A4602D">
        <w:rPr>
          <w:b/>
          <w:bCs/>
          <w:sz w:val="28"/>
          <w:szCs w:val="28"/>
        </w:rPr>
        <w:t xml:space="preserve">Физический эксперимент и цифровые лаборатории </w:t>
      </w:r>
    </w:p>
    <w:p w:rsidR="00A4602D" w:rsidRPr="00A4602D" w:rsidRDefault="00A4602D" w:rsidP="00A4602D">
      <w:pPr>
        <w:pStyle w:val="Default"/>
        <w:rPr>
          <w:sz w:val="28"/>
          <w:szCs w:val="28"/>
        </w:rPr>
      </w:pPr>
      <w:r w:rsidRPr="00A4602D">
        <w:rPr>
          <w:sz w:val="28"/>
          <w:szCs w:val="28"/>
        </w:rPr>
        <w:t xml:space="preserve">Измерения физических величин. Точность измерений. Цифровая лаборатория </w:t>
      </w:r>
      <w:proofErr w:type="spellStart"/>
      <w:r w:rsidRPr="00A4602D">
        <w:rPr>
          <w:sz w:val="28"/>
          <w:szCs w:val="28"/>
        </w:rPr>
        <w:t>Releon</w:t>
      </w:r>
      <w:proofErr w:type="spellEnd"/>
      <w:r w:rsidRPr="00A4602D">
        <w:rPr>
          <w:sz w:val="28"/>
          <w:szCs w:val="28"/>
        </w:rPr>
        <w:t xml:space="preserve"> и её особенности </w:t>
      </w:r>
    </w:p>
    <w:p w:rsidR="00A4602D" w:rsidRPr="00A4602D" w:rsidRDefault="00A4602D" w:rsidP="00A4602D">
      <w:pPr>
        <w:pStyle w:val="Default"/>
        <w:rPr>
          <w:sz w:val="28"/>
          <w:szCs w:val="28"/>
        </w:rPr>
      </w:pPr>
      <w:r w:rsidRPr="00A4602D">
        <w:rPr>
          <w:b/>
          <w:bCs/>
          <w:sz w:val="28"/>
          <w:szCs w:val="28"/>
        </w:rPr>
        <w:t xml:space="preserve">Механические явления </w:t>
      </w:r>
    </w:p>
    <w:p w:rsidR="00A4602D" w:rsidRPr="00A4602D" w:rsidRDefault="00A4602D" w:rsidP="00A4602D">
      <w:pPr>
        <w:pStyle w:val="Default"/>
        <w:rPr>
          <w:sz w:val="28"/>
          <w:szCs w:val="28"/>
        </w:rPr>
      </w:pPr>
      <w:r w:rsidRPr="00A4602D">
        <w:rPr>
          <w:sz w:val="28"/>
          <w:szCs w:val="28"/>
        </w:rPr>
        <w:t xml:space="preserve">Изучение </w:t>
      </w:r>
      <w:proofErr w:type="gramStart"/>
      <w:r w:rsidRPr="00A4602D">
        <w:rPr>
          <w:sz w:val="28"/>
          <w:szCs w:val="28"/>
        </w:rPr>
        <w:t>равноускоренного прямолинейного</w:t>
      </w:r>
      <w:proofErr w:type="gramEnd"/>
      <w:r w:rsidRPr="00A4602D">
        <w:rPr>
          <w:sz w:val="28"/>
          <w:szCs w:val="28"/>
        </w:rPr>
        <w:t xml:space="preserve"> движения. Изучение движения тела при действии силы трения» Изучение движения связанных тел</w:t>
      </w:r>
      <w:proofErr w:type="gramStart"/>
      <w:r w:rsidRPr="00A4602D">
        <w:rPr>
          <w:sz w:val="28"/>
          <w:szCs w:val="28"/>
        </w:rPr>
        <w:t>.И</w:t>
      </w:r>
      <w:proofErr w:type="gramEnd"/>
      <w:r w:rsidRPr="00A4602D">
        <w:rPr>
          <w:sz w:val="28"/>
          <w:szCs w:val="28"/>
        </w:rPr>
        <w:t xml:space="preserve">сследование упругого и неупругого столкновения тел»«Оценка собственной мощности». </w:t>
      </w:r>
    </w:p>
    <w:p w:rsidR="00A4602D" w:rsidRPr="00A4602D" w:rsidRDefault="00A4602D" w:rsidP="00A4602D">
      <w:pPr>
        <w:pStyle w:val="Default"/>
        <w:rPr>
          <w:sz w:val="28"/>
          <w:szCs w:val="28"/>
        </w:rPr>
      </w:pPr>
      <w:r w:rsidRPr="00A4602D">
        <w:rPr>
          <w:b/>
          <w:bCs/>
          <w:sz w:val="28"/>
          <w:szCs w:val="28"/>
        </w:rPr>
        <w:t xml:space="preserve">МКТ идеальных газов. Давление жидкостей </w:t>
      </w:r>
    </w:p>
    <w:p w:rsidR="00A4602D" w:rsidRPr="00A4602D" w:rsidRDefault="00A4602D" w:rsidP="00A4602D">
      <w:pPr>
        <w:pStyle w:val="Default"/>
        <w:rPr>
          <w:sz w:val="28"/>
          <w:szCs w:val="28"/>
        </w:rPr>
      </w:pPr>
      <w:r w:rsidRPr="00A4602D">
        <w:rPr>
          <w:sz w:val="28"/>
          <w:szCs w:val="28"/>
        </w:rPr>
        <w:t>Экспериментальные исследования по МКТ идеальных газов и давления жидкостей. Исследование изобарного процесса (закон Гей-Люссака)</w:t>
      </w:r>
      <w:proofErr w:type="gramStart"/>
      <w:r w:rsidRPr="00A4602D">
        <w:rPr>
          <w:sz w:val="28"/>
          <w:szCs w:val="28"/>
        </w:rPr>
        <w:t>.И</w:t>
      </w:r>
      <w:proofErr w:type="gramEnd"/>
      <w:r w:rsidRPr="00A4602D">
        <w:rPr>
          <w:sz w:val="28"/>
          <w:szCs w:val="28"/>
        </w:rPr>
        <w:t xml:space="preserve">сследование изохорного процесса (закон Шарля).Закон Паскаля. Определение давления жидкостей. Оценка массы воздуха в классе </w:t>
      </w:r>
    </w:p>
    <w:p w:rsidR="00A4602D" w:rsidRPr="00A4602D" w:rsidRDefault="00A4602D" w:rsidP="00A4602D">
      <w:pPr>
        <w:pStyle w:val="Default"/>
        <w:rPr>
          <w:sz w:val="28"/>
          <w:szCs w:val="28"/>
        </w:rPr>
      </w:pPr>
      <w:r w:rsidRPr="00A4602D">
        <w:rPr>
          <w:b/>
          <w:bCs/>
          <w:sz w:val="28"/>
          <w:szCs w:val="28"/>
        </w:rPr>
        <w:t xml:space="preserve">Тепловые явления </w:t>
      </w:r>
    </w:p>
    <w:p w:rsidR="00A4602D" w:rsidRPr="00A4602D" w:rsidRDefault="00A4602D" w:rsidP="00A4602D">
      <w:pPr>
        <w:pStyle w:val="Default"/>
        <w:rPr>
          <w:sz w:val="28"/>
          <w:szCs w:val="28"/>
        </w:rPr>
      </w:pPr>
      <w:r w:rsidRPr="00A4602D">
        <w:rPr>
          <w:sz w:val="28"/>
          <w:szCs w:val="28"/>
        </w:rPr>
        <w:t xml:space="preserve">Определение количества теплоты при нагревании и охлаждении. Определение удельной теплоёмкости твёрдого тела. Исследование зависимости температуры кристаллического тела от времени. Определение удельной теплоты плавления льда. Изучение процесса плавления и кристаллизации аморфного тела. Изучение процесса кипения воды </w:t>
      </w:r>
    </w:p>
    <w:p w:rsidR="00A4602D" w:rsidRPr="00A4602D" w:rsidRDefault="00A4602D" w:rsidP="00A4602D">
      <w:pPr>
        <w:pStyle w:val="Default"/>
        <w:rPr>
          <w:sz w:val="28"/>
          <w:szCs w:val="28"/>
        </w:rPr>
      </w:pPr>
      <w:r w:rsidRPr="00A4602D">
        <w:rPr>
          <w:sz w:val="28"/>
          <w:szCs w:val="28"/>
        </w:rPr>
        <w:t xml:space="preserve">Экспериментальные исследования электрических явлений. </w:t>
      </w:r>
    </w:p>
    <w:p w:rsidR="00CA2D84" w:rsidRDefault="00A4602D" w:rsidP="00CA2D84">
      <w:pPr>
        <w:pStyle w:val="Default"/>
        <w:tabs>
          <w:tab w:val="left" w:pos="2964"/>
        </w:tabs>
        <w:rPr>
          <w:b/>
          <w:bCs/>
          <w:sz w:val="28"/>
          <w:szCs w:val="28"/>
        </w:rPr>
      </w:pPr>
      <w:proofErr w:type="gramStart"/>
      <w:r w:rsidRPr="00A4602D">
        <w:rPr>
          <w:b/>
          <w:bCs/>
          <w:sz w:val="28"/>
          <w:szCs w:val="28"/>
        </w:rPr>
        <w:t xml:space="preserve">Электрические </w:t>
      </w:r>
      <w:proofErr w:type="spellStart"/>
      <w:r w:rsidRPr="00A4602D">
        <w:rPr>
          <w:b/>
          <w:bCs/>
          <w:sz w:val="28"/>
          <w:szCs w:val="28"/>
        </w:rPr>
        <w:t>явления</w:t>
      </w:r>
      <w:r w:rsidR="00CA2D84">
        <w:rPr>
          <w:b/>
          <w:bCs/>
          <w:sz w:val="28"/>
          <w:szCs w:val="28"/>
        </w:rPr>
        <w:t>ю</w:t>
      </w:r>
      <w:proofErr w:type="spellEnd"/>
      <w:r w:rsidR="00CA2D84">
        <w:rPr>
          <w:b/>
          <w:bCs/>
          <w:sz w:val="28"/>
          <w:szCs w:val="28"/>
        </w:rPr>
        <w:t>.</w:t>
      </w:r>
      <w:proofErr w:type="gramEnd"/>
    </w:p>
    <w:p w:rsidR="0016493B" w:rsidRDefault="00A4602D" w:rsidP="0016493B">
      <w:pPr>
        <w:pStyle w:val="Default"/>
        <w:tabs>
          <w:tab w:val="left" w:pos="2964"/>
        </w:tabs>
        <w:rPr>
          <w:sz w:val="28"/>
          <w:szCs w:val="28"/>
        </w:rPr>
      </w:pPr>
      <w:r w:rsidRPr="00A4602D">
        <w:rPr>
          <w:sz w:val="28"/>
          <w:szCs w:val="28"/>
        </w:rPr>
        <w:t>Определение емкости конденсатора</w:t>
      </w:r>
      <w:r w:rsidR="007E370B">
        <w:rPr>
          <w:sz w:val="28"/>
          <w:szCs w:val="28"/>
        </w:rPr>
        <w:t>.</w:t>
      </w:r>
    </w:p>
    <w:p w:rsidR="0045557C" w:rsidRDefault="0016493B" w:rsidP="0016493B">
      <w:pPr>
        <w:pStyle w:val="Default"/>
        <w:tabs>
          <w:tab w:val="left" w:pos="2964"/>
        </w:tabs>
        <w:rPr>
          <w:rFonts w:eastAsia="Times New Roman"/>
          <w:b/>
          <w:bCs/>
          <w:iCs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</w:t>
      </w:r>
      <w:r w:rsidR="0045557C" w:rsidRPr="004A21E6">
        <w:rPr>
          <w:rFonts w:eastAsia="Times New Roman"/>
          <w:b/>
          <w:bCs/>
          <w:iCs/>
          <w:sz w:val="28"/>
          <w:szCs w:val="28"/>
          <w:lang w:eastAsia="ru-RU"/>
        </w:rPr>
        <w:t>Тематическое планирование</w:t>
      </w:r>
    </w:p>
    <w:p w:rsidR="0016493B" w:rsidRPr="004A21E6" w:rsidRDefault="0016493B" w:rsidP="0016493B">
      <w:pPr>
        <w:pStyle w:val="Default"/>
        <w:tabs>
          <w:tab w:val="left" w:pos="2964"/>
        </w:tabs>
        <w:rPr>
          <w:rFonts w:eastAsia="Times New Roman"/>
          <w:sz w:val="28"/>
          <w:szCs w:val="28"/>
          <w:lang w:eastAsia="ru-RU"/>
        </w:rPr>
      </w:pPr>
    </w:p>
    <w:tbl>
      <w:tblPr>
        <w:tblW w:w="1202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01"/>
        <w:gridCol w:w="8974"/>
        <w:gridCol w:w="2549"/>
      </w:tblGrid>
      <w:tr w:rsidR="0045557C" w:rsidRPr="004A21E6" w:rsidTr="008E6524"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57C" w:rsidRPr="004A21E6" w:rsidRDefault="0045557C" w:rsidP="00164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21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57C" w:rsidRPr="004A21E6" w:rsidRDefault="0045557C" w:rsidP="00164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21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57C" w:rsidRPr="004A21E6" w:rsidRDefault="0045557C" w:rsidP="00164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21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CA2D84" w:rsidRPr="004A21E6" w:rsidTr="0016493B">
        <w:trPr>
          <w:trHeight w:val="378"/>
        </w:trPr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2D84" w:rsidRDefault="00CA2D84" w:rsidP="00164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2D84" w:rsidRPr="004A21E6" w:rsidRDefault="00CA2D84" w:rsidP="00164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2D84" w:rsidRPr="004A21E6" w:rsidRDefault="00CA2D84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2D84" w:rsidRPr="004A21E6" w:rsidRDefault="00CA2D84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5557C" w:rsidRPr="004A21E6" w:rsidTr="008E6524"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57C" w:rsidRPr="004A21E6" w:rsidRDefault="00CA2D84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57C" w:rsidRPr="004A21E6" w:rsidRDefault="00CA2D84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Механика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57C" w:rsidRPr="004A21E6" w:rsidRDefault="00CA2D84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45557C" w:rsidRPr="004A21E6" w:rsidTr="008E6524"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57C" w:rsidRPr="004A21E6" w:rsidRDefault="006F69EA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57C" w:rsidRPr="004A21E6" w:rsidRDefault="0045557C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21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Основы МКТ </w:t>
            </w:r>
            <w:r w:rsidR="008E65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идеального газа. Давление в жидкостях.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57C" w:rsidRPr="004A21E6" w:rsidRDefault="006F69EA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6F69EA" w:rsidRPr="004A21E6" w:rsidTr="008E6524"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69EA" w:rsidRDefault="006F69EA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6F69EA" w:rsidRPr="004A21E6" w:rsidRDefault="006F69EA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69EA" w:rsidRPr="004A21E6" w:rsidRDefault="006F69EA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Тепловые  явления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69EA" w:rsidRDefault="006F69EA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45557C" w:rsidRPr="004A21E6" w:rsidTr="008E6524"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57C" w:rsidRPr="004A21E6" w:rsidRDefault="006F69EA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57C" w:rsidRPr="004A21E6" w:rsidRDefault="0045557C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21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электродинамики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57C" w:rsidRPr="004A21E6" w:rsidRDefault="006F69EA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5557C" w:rsidRPr="004A21E6" w:rsidTr="008E6524">
        <w:tc>
          <w:tcPr>
            <w:tcW w:w="1202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57C" w:rsidRPr="004A21E6" w:rsidRDefault="006F69EA" w:rsidP="00164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34</w:t>
            </w:r>
            <w:r w:rsidR="0045557C" w:rsidRPr="004A21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</w:tbl>
    <w:p w:rsidR="0016493B" w:rsidRDefault="0016493B" w:rsidP="0045557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45557C" w:rsidRPr="004A21E6" w:rsidRDefault="0045557C" w:rsidP="001649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574509" w:rsidRDefault="00574509" w:rsidP="001649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34" w:type="dxa"/>
        <w:tblLook w:val="04A0"/>
      </w:tblPr>
      <w:tblGrid>
        <w:gridCol w:w="1963"/>
        <w:gridCol w:w="6454"/>
        <w:gridCol w:w="1255"/>
        <w:gridCol w:w="2090"/>
        <w:gridCol w:w="2144"/>
      </w:tblGrid>
      <w:tr w:rsidR="00574509" w:rsidTr="00CD0B9E">
        <w:trPr>
          <w:trHeight w:val="338"/>
        </w:trPr>
        <w:tc>
          <w:tcPr>
            <w:tcW w:w="1963" w:type="dxa"/>
            <w:vMerge w:val="restart"/>
          </w:tcPr>
          <w:p w:rsidR="00574509" w:rsidRDefault="00574509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54" w:type="dxa"/>
            <w:vMerge w:val="restart"/>
          </w:tcPr>
          <w:p w:rsidR="00574509" w:rsidRDefault="00574509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разделов и тем</w:t>
            </w:r>
          </w:p>
        </w:tc>
        <w:tc>
          <w:tcPr>
            <w:tcW w:w="5489" w:type="dxa"/>
            <w:gridSpan w:val="3"/>
          </w:tcPr>
          <w:p w:rsidR="00574509" w:rsidRDefault="00B1216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57450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  <w:p w:rsidR="00574509" w:rsidRDefault="00574509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09B" w:rsidTr="00CD0B9E">
        <w:trPr>
          <w:trHeight w:val="404"/>
        </w:trPr>
        <w:tc>
          <w:tcPr>
            <w:tcW w:w="1963" w:type="dxa"/>
            <w:vMerge/>
          </w:tcPr>
          <w:p w:rsidR="00E6009B" w:rsidRDefault="00E6009B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4" w:type="dxa"/>
            <w:vMerge/>
          </w:tcPr>
          <w:p w:rsidR="00E6009B" w:rsidRDefault="00E6009B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E6009B" w:rsidRDefault="00E6009B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E6009B" w:rsidRDefault="00E6009B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E6009B" w:rsidRDefault="00E6009B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  <w:p w:rsidR="00E6009B" w:rsidRDefault="00E6009B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E6009B" w:rsidRDefault="00E6009B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Практика </w:t>
            </w:r>
          </w:p>
          <w:p w:rsidR="00E6009B" w:rsidRDefault="00E6009B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09B" w:rsidRPr="0045557C" w:rsidTr="00CD0B9E">
        <w:trPr>
          <w:trHeight w:val="672"/>
        </w:trPr>
        <w:tc>
          <w:tcPr>
            <w:tcW w:w="1963" w:type="dxa"/>
          </w:tcPr>
          <w:p w:rsidR="00E6009B" w:rsidRPr="0045557C" w:rsidRDefault="00A46933" w:rsidP="001649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</w:p>
        </w:tc>
        <w:tc>
          <w:tcPr>
            <w:tcW w:w="6454" w:type="dxa"/>
          </w:tcPr>
          <w:p w:rsidR="006B499B" w:rsidRPr="0045557C" w:rsidRDefault="006B499B" w:rsidP="00CD0B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Вводные занятия. Физический эксперимент и цифровые лаборатории.</w:t>
            </w:r>
          </w:p>
        </w:tc>
        <w:tc>
          <w:tcPr>
            <w:tcW w:w="1255" w:type="dxa"/>
          </w:tcPr>
          <w:p w:rsidR="00E6009B" w:rsidRPr="0045557C" w:rsidRDefault="006B499B" w:rsidP="001649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E6009B" w:rsidRPr="0045557C" w:rsidRDefault="0045557C" w:rsidP="0016493B">
            <w:pPr>
              <w:ind w:left="32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E6009B" w:rsidRPr="0045557C" w:rsidRDefault="0045557C" w:rsidP="0016493B">
            <w:pPr>
              <w:ind w:left="7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B499B" w:rsidRPr="0045557C" w:rsidTr="00CD0B9E">
        <w:trPr>
          <w:trHeight w:val="554"/>
        </w:trPr>
        <w:tc>
          <w:tcPr>
            <w:tcW w:w="1963" w:type="dxa"/>
          </w:tcPr>
          <w:p w:rsidR="006B499B" w:rsidRPr="0045557C" w:rsidRDefault="00A4693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54" w:type="dxa"/>
          </w:tcPr>
          <w:p w:rsidR="006B499B" w:rsidRPr="0045557C" w:rsidRDefault="006B499B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Измерения физических величин. Точность измерений </w:t>
            </w:r>
          </w:p>
        </w:tc>
        <w:tc>
          <w:tcPr>
            <w:tcW w:w="1255" w:type="dxa"/>
          </w:tcPr>
          <w:p w:rsidR="006B499B" w:rsidRPr="0045557C" w:rsidRDefault="006B499B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6B499B" w:rsidRPr="0045557C" w:rsidRDefault="00A46933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6B499B" w:rsidRPr="0045557C" w:rsidRDefault="006B499B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499B" w:rsidRPr="0045557C" w:rsidTr="00CD0B9E">
        <w:trPr>
          <w:trHeight w:val="362"/>
        </w:trPr>
        <w:tc>
          <w:tcPr>
            <w:tcW w:w="1963" w:type="dxa"/>
          </w:tcPr>
          <w:p w:rsidR="006B499B" w:rsidRPr="0045557C" w:rsidRDefault="00A4693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54" w:type="dxa"/>
          </w:tcPr>
          <w:p w:rsidR="006B499B" w:rsidRPr="0045557C" w:rsidRDefault="006B499B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Цифровая лаборатория </w:t>
            </w:r>
            <w:proofErr w:type="spellStart"/>
            <w:r w:rsidRPr="0045557C">
              <w:rPr>
                <w:sz w:val="28"/>
                <w:szCs w:val="28"/>
              </w:rPr>
              <w:t>Releon</w:t>
            </w:r>
            <w:proofErr w:type="spellEnd"/>
            <w:r w:rsidRPr="0045557C">
              <w:rPr>
                <w:sz w:val="28"/>
                <w:szCs w:val="28"/>
              </w:rPr>
              <w:t xml:space="preserve"> и её особенности </w:t>
            </w:r>
          </w:p>
        </w:tc>
        <w:tc>
          <w:tcPr>
            <w:tcW w:w="1255" w:type="dxa"/>
          </w:tcPr>
          <w:p w:rsidR="006B499B" w:rsidRPr="0045557C" w:rsidRDefault="006B499B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6B499B" w:rsidRPr="0045557C" w:rsidRDefault="006B499B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6B499B" w:rsidRPr="0045557C" w:rsidRDefault="00A46933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6933" w:rsidRPr="0045557C" w:rsidTr="006B499B">
        <w:trPr>
          <w:trHeight w:val="852"/>
        </w:trPr>
        <w:tc>
          <w:tcPr>
            <w:tcW w:w="1963" w:type="dxa"/>
          </w:tcPr>
          <w:p w:rsidR="00A46933" w:rsidRPr="0045557C" w:rsidRDefault="00A46933" w:rsidP="001649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</w:p>
        </w:tc>
        <w:tc>
          <w:tcPr>
            <w:tcW w:w="6454" w:type="dxa"/>
          </w:tcPr>
          <w:p w:rsidR="00A46933" w:rsidRPr="0045557C" w:rsidRDefault="00A46933" w:rsidP="0016493B">
            <w:pPr>
              <w:pStyle w:val="Default"/>
              <w:rPr>
                <w:b/>
                <w:sz w:val="28"/>
                <w:szCs w:val="28"/>
              </w:rPr>
            </w:pPr>
            <w:r w:rsidRPr="0045557C">
              <w:rPr>
                <w:b/>
                <w:sz w:val="28"/>
                <w:szCs w:val="28"/>
              </w:rPr>
              <w:t>Экспериментальные исследования механических явлений</w:t>
            </w:r>
          </w:p>
        </w:tc>
        <w:tc>
          <w:tcPr>
            <w:tcW w:w="1255" w:type="dxa"/>
          </w:tcPr>
          <w:p w:rsidR="00A46933" w:rsidRPr="0045557C" w:rsidRDefault="00A46933" w:rsidP="001649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090" w:type="dxa"/>
          </w:tcPr>
          <w:p w:rsidR="00A46933" w:rsidRPr="0045557C" w:rsidRDefault="0045557C" w:rsidP="0016493B">
            <w:pPr>
              <w:ind w:left="32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44" w:type="dxa"/>
          </w:tcPr>
          <w:p w:rsidR="00A46933" w:rsidRPr="0045557C" w:rsidRDefault="0045557C" w:rsidP="0016493B">
            <w:pPr>
              <w:ind w:left="7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A46933" w:rsidRPr="0045557C" w:rsidTr="00CD0B9E">
        <w:trPr>
          <w:trHeight w:val="690"/>
        </w:trPr>
        <w:tc>
          <w:tcPr>
            <w:tcW w:w="1963" w:type="dxa"/>
          </w:tcPr>
          <w:p w:rsidR="00A46933" w:rsidRPr="0045557C" w:rsidRDefault="009B38A9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54" w:type="dxa"/>
          </w:tcPr>
          <w:p w:rsidR="00A46933" w:rsidRPr="0045557C" w:rsidRDefault="00A46933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Изучение </w:t>
            </w:r>
            <w:proofErr w:type="gramStart"/>
            <w:r w:rsidRPr="0045557C">
              <w:rPr>
                <w:sz w:val="28"/>
                <w:szCs w:val="28"/>
              </w:rPr>
              <w:t>равноускоренного прямолинейного</w:t>
            </w:r>
            <w:proofErr w:type="gramEnd"/>
            <w:r w:rsidRPr="0045557C">
              <w:rPr>
                <w:sz w:val="28"/>
                <w:szCs w:val="28"/>
              </w:rPr>
              <w:t xml:space="preserve"> движения </w:t>
            </w:r>
          </w:p>
        </w:tc>
        <w:tc>
          <w:tcPr>
            <w:tcW w:w="1255" w:type="dxa"/>
          </w:tcPr>
          <w:p w:rsidR="00A46933" w:rsidRPr="0045557C" w:rsidRDefault="002D161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0" w:type="dxa"/>
          </w:tcPr>
          <w:p w:rsidR="00A46933" w:rsidRPr="0045557C" w:rsidRDefault="00A46933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A46933" w:rsidRPr="0045557C" w:rsidRDefault="006C3C3C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C3C3C" w:rsidRPr="0045557C" w:rsidTr="006B499B">
        <w:trPr>
          <w:trHeight w:val="852"/>
        </w:trPr>
        <w:tc>
          <w:tcPr>
            <w:tcW w:w="1963" w:type="dxa"/>
          </w:tcPr>
          <w:p w:rsidR="006C3C3C" w:rsidRPr="0045557C" w:rsidRDefault="009B38A9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54" w:type="dxa"/>
          </w:tcPr>
          <w:p w:rsidR="006C3C3C" w:rsidRPr="0045557C" w:rsidRDefault="006C3C3C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>Защита результатов</w:t>
            </w:r>
            <w:r w:rsidR="00192EAC" w:rsidRPr="0045557C">
              <w:rPr>
                <w:sz w:val="28"/>
                <w:szCs w:val="28"/>
              </w:rPr>
              <w:t>.</w:t>
            </w:r>
          </w:p>
          <w:p w:rsidR="00192EAC" w:rsidRPr="0045557C" w:rsidRDefault="00192EAC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rFonts w:eastAsia="Times New Roman"/>
                <w:sz w:val="28"/>
                <w:szCs w:val="28"/>
                <w:lang w:eastAsia="ru-RU"/>
              </w:rPr>
              <w:t>Определение кинематических характеристик движения с помощью графиков. Решение задач по теме «Движение с постоянным ускорением».</w:t>
            </w:r>
          </w:p>
        </w:tc>
        <w:tc>
          <w:tcPr>
            <w:tcW w:w="1255" w:type="dxa"/>
          </w:tcPr>
          <w:p w:rsidR="006C3C3C" w:rsidRPr="0045557C" w:rsidRDefault="006C3C3C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6C3C3C" w:rsidRPr="0045557C" w:rsidRDefault="006C3C3C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6C3C3C" w:rsidRPr="0045557C" w:rsidRDefault="006C3C3C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FD0" w:rsidRPr="0045557C" w:rsidTr="006B499B">
        <w:trPr>
          <w:trHeight w:val="852"/>
        </w:trPr>
        <w:tc>
          <w:tcPr>
            <w:tcW w:w="1963" w:type="dxa"/>
          </w:tcPr>
          <w:p w:rsidR="00FA5FD0" w:rsidRPr="0045557C" w:rsidRDefault="008230BD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54" w:type="dxa"/>
          </w:tcPr>
          <w:p w:rsidR="00FA5FD0" w:rsidRPr="0045557C" w:rsidRDefault="00FA5FD0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rFonts w:eastAsia="Times New Roman"/>
                <w:sz w:val="28"/>
                <w:szCs w:val="28"/>
                <w:lang w:eastAsia="ru-RU"/>
              </w:rPr>
              <w:t>Движение с постоянным ускорением свободного падения. Решение задач по теме «Движение с постоянным ускорением свободного падения».</w:t>
            </w:r>
          </w:p>
        </w:tc>
        <w:tc>
          <w:tcPr>
            <w:tcW w:w="1255" w:type="dxa"/>
          </w:tcPr>
          <w:p w:rsidR="00FA5FD0" w:rsidRPr="0045557C" w:rsidRDefault="00FA5FD0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FA5FD0" w:rsidRPr="0045557C" w:rsidRDefault="002D1613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FA5FD0" w:rsidRPr="0045557C" w:rsidRDefault="00FA5FD0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C3C" w:rsidRPr="0045557C" w:rsidTr="00CD0B9E">
        <w:trPr>
          <w:trHeight w:val="406"/>
        </w:trPr>
        <w:tc>
          <w:tcPr>
            <w:tcW w:w="1963" w:type="dxa"/>
          </w:tcPr>
          <w:p w:rsidR="006C3C3C" w:rsidRPr="0045557C" w:rsidRDefault="008230BD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54" w:type="dxa"/>
          </w:tcPr>
          <w:p w:rsidR="006C3C3C" w:rsidRPr="0045557C" w:rsidRDefault="006C3C3C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>Изучение движения тела при действии силы трения</w:t>
            </w:r>
          </w:p>
        </w:tc>
        <w:tc>
          <w:tcPr>
            <w:tcW w:w="1255" w:type="dxa"/>
          </w:tcPr>
          <w:p w:rsidR="006C3C3C" w:rsidRPr="0045557C" w:rsidRDefault="002D161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6C3C3C" w:rsidRPr="0045557C" w:rsidRDefault="006C3C3C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6C3C3C" w:rsidRPr="0045557C" w:rsidRDefault="006C3C3C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C3C3C" w:rsidRPr="0045557C" w:rsidTr="006B499B">
        <w:trPr>
          <w:trHeight w:val="852"/>
        </w:trPr>
        <w:tc>
          <w:tcPr>
            <w:tcW w:w="1963" w:type="dxa"/>
          </w:tcPr>
          <w:p w:rsidR="006C3C3C" w:rsidRPr="0045557C" w:rsidRDefault="008230BD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54" w:type="dxa"/>
          </w:tcPr>
          <w:p w:rsidR="006C3C3C" w:rsidRPr="0045557C" w:rsidRDefault="00AC4BD1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>Защита результатов.</w:t>
            </w:r>
            <w:r w:rsidRPr="0045557C">
              <w:rPr>
                <w:rFonts w:eastAsia="Times New Roman"/>
                <w:sz w:val="28"/>
                <w:szCs w:val="28"/>
                <w:lang w:eastAsia="ru-RU"/>
              </w:rPr>
              <w:t xml:space="preserve"> Решение задач на  силу трения.</w:t>
            </w:r>
          </w:p>
        </w:tc>
        <w:tc>
          <w:tcPr>
            <w:tcW w:w="1255" w:type="dxa"/>
          </w:tcPr>
          <w:p w:rsidR="006C3C3C" w:rsidRPr="0045557C" w:rsidRDefault="006C3C3C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6C3C3C" w:rsidRPr="0045557C" w:rsidRDefault="006C3C3C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6C3C3C" w:rsidRPr="0045557C" w:rsidRDefault="006C3C3C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8A9" w:rsidRPr="0045557C" w:rsidTr="00CD0B9E">
        <w:trPr>
          <w:trHeight w:val="388"/>
        </w:trPr>
        <w:tc>
          <w:tcPr>
            <w:tcW w:w="1963" w:type="dxa"/>
          </w:tcPr>
          <w:p w:rsidR="009B38A9" w:rsidRPr="0045557C" w:rsidRDefault="008230BD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54" w:type="dxa"/>
          </w:tcPr>
          <w:p w:rsidR="009B38A9" w:rsidRPr="0045557C" w:rsidRDefault="009B38A9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Изучение движения связанных </w:t>
            </w:r>
            <w:r w:rsidR="00B12163" w:rsidRPr="0045557C">
              <w:rPr>
                <w:sz w:val="28"/>
                <w:szCs w:val="28"/>
              </w:rPr>
              <w:t>тел</w:t>
            </w:r>
            <w:r w:rsidRPr="0045557C">
              <w:rPr>
                <w:sz w:val="28"/>
                <w:szCs w:val="28"/>
              </w:rPr>
              <w:t xml:space="preserve"> </w:t>
            </w:r>
          </w:p>
          <w:p w:rsidR="009B38A9" w:rsidRPr="0045557C" w:rsidRDefault="009B38A9" w:rsidP="0016493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55" w:type="dxa"/>
          </w:tcPr>
          <w:p w:rsidR="009B38A9" w:rsidRPr="008A76A6" w:rsidRDefault="002D161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76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9B38A9" w:rsidRPr="008A76A6" w:rsidRDefault="008A76A6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8A76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9B38A9" w:rsidRPr="008A76A6" w:rsidRDefault="009B38A9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8A76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38A9" w:rsidRPr="0045557C" w:rsidTr="006B499B">
        <w:trPr>
          <w:trHeight w:val="852"/>
        </w:trPr>
        <w:tc>
          <w:tcPr>
            <w:tcW w:w="1963" w:type="dxa"/>
          </w:tcPr>
          <w:p w:rsidR="009B38A9" w:rsidRPr="0045557C" w:rsidRDefault="008D51EE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54" w:type="dxa"/>
          </w:tcPr>
          <w:p w:rsidR="008A76A6" w:rsidRDefault="009B38A9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>Защита результатов</w:t>
            </w:r>
            <w:r w:rsidR="00AC4BD1" w:rsidRPr="0045557C">
              <w:rPr>
                <w:sz w:val="28"/>
                <w:szCs w:val="28"/>
              </w:rPr>
              <w:t xml:space="preserve">. </w:t>
            </w:r>
            <w:r w:rsidR="00A62CEB" w:rsidRPr="0045557C">
              <w:rPr>
                <w:sz w:val="28"/>
                <w:szCs w:val="28"/>
              </w:rPr>
              <w:t>Решение задач  по теме</w:t>
            </w:r>
          </w:p>
          <w:p w:rsidR="009B38A9" w:rsidRPr="0045557C" w:rsidRDefault="00A62CEB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 « Д</w:t>
            </w:r>
            <w:r w:rsidR="00AC4BD1" w:rsidRPr="0045557C">
              <w:rPr>
                <w:sz w:val="28"/>
                <w:szCs w:val="28"/>
              </w:rPr>
              <w:t>вижение связанных тел</w:t>
            </w:r>
            <w:r w:rsidRPr="0045557C">
              <w:rPr>
                <w:sz w:val="28"/>
                <w:szCs w:val="28"/>
              </w:rPr>
              <w:t>»</w:t>
            </w:r>
          </w:p>
        </w:tc>
        <w:tc>
          <w:tcPr>
            <w:tcW w:w="1255" w:type="dxa"/>
          </w:tcPr>
          <w:p w:rsidR="009B38A9" w:rsidRPr="0045557C" w:rsidRDefault="009B38A9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9B38A9" w:rsidRPr="0045557C" w:rsidRDefault="00B12163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9B38A9" w:rsidRPr="0045557C" w:rsidRDefault="009B38A9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EAC" w:rsidRPr="0045557C" w:rsidTr="006B499B">
        <w:trPr>
          <w:trHeight w:val="852"/>
        </w:trPr>
        <w:tc>
          <w:tcPr>
            <w:tcW w:w="1963" w:type="dxa"/>
          </w:tcPr>
          <w:p w:rsidR="00192EAC" w:rsidRPr="0045557C" w:rsidRDefault="008D51EE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4" w:type="dxa"/>
          </w:tcPr>
          <w:p w:rsidR="00B12163" w:rsidRPr="0045557C" w:rsidRDefault="00FA5FD0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="00B12163" w:rsidRPr="0045557C">
              <w:rPr>
                <w:sz w:val="28"/>
                <w:szCs w:val="28"/>
              </w:rPr>
              <w:t>Исследование упругого и неупругого столкновения тел</w:t>
            </w:r>
          </w:p>
          <w:p w:rsidR="00192EAC" w:rsidRPr="0045557C" w:rsidRDefault="00192EAC" w:rsidP="0016493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55" w:type="dxa"/>
          </w:tcPr>
          <w:p w:rsidR="00192EAC" w:rsidRPr="0045557C" w:rsidRDefault="002D161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192EAC" w:rsidRPr="0045557C" w:rsidRDefault="00192EAC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192EAC" w:rsidRPr="0045557C" w:rsidRDefault="00B12163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5FD0" w:rsidRPr="0045557C" w:rsidTr="006B499B">
        <w:trPr>
          <w:trHeight w:val="852"/>
        </w:trPr>
        <w:tc>
          <w:tcPr>
            <w:tcW w:w="1963" w:type="dxa"/>
          </w:tcPr>
          <w:p w:rsidR="00FA5FD0" w:rsidRPr="0045557C" w:rsidRDefault="008D51EE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54" w:type="dxa"/>
          </w:tcPr>
          <w:p w:rsidR="00FA5FD0" w:rsidRPr="0045557C" w:rsidRDefault="008D51EE" w:rsidP="0016493B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45557C">
              <w:rPr>
                <w:rFonts w:eastAsia="Times New Roman"/>
                <w:sz w:val="28"/>
                <w:szCs w:val="28"/>
                <w:lang w:eastAsia="ru-RU"/>
              </w:rPr>
              <w:t>Защита результатов. Р</w:t>
            </w:r>
            <w:r w:rsidR="00A62CEB" w:rsidRPr="0045557C">
              <w:rPr>
                <w:rFonts w:eastAsia="Times New Roman"/>
                <w:sz w:val="28"/>
                <w:szCs w:val="28"/>
                <w:lang w:eastAsia="ru-RU"/>
              </w:rPr>
              <w:t>ешение задач по теме «У</w:t>
            </w:r>
            <w:r w:rsidR="002D1613" w:rsidRPr="0045557C">
              <w:rPr>
                <w:rFonts w:eastAsia="Times New Roman"/>
                <w:sz w:val="28"/>
                <w:szCs w:val="28"/>
                <w:lang w:eastAsia="ru-RU"/>
              </w:rPr>
              <w:t>пруг</w:t>
            </w:r>
            <w:r w:rsidRPr="0045557C">
              <w:rPr>
                <w:rFonts w:eastAsia="Times New Roman"/>
                <w:sz w:val="28"/>
                <w:szCs w:val="28"/>
                <w:lang w:eastAsia="ru-RU"/>
              </w:rPr>
              <w:t>ий и неупругий удар</w:t>
            </w:r>
            <w:r w:rsidR="00A62CEB" w:rsidRPr="0045557C">
              <w:rPr>
                <w:rFonts w:eastAsia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55" w:type="dxa"/>
          </w:tcPr>
          <w:p w:rsidR="00FA5FD0" w:rsidRPr="0045557C" w:rsidRDefault="00FA5FD0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FA5FD0" w:rsidRPr="0045557C" w:rsidRDefault="002D1613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FA5FD0" w:rsidRPr="0045557C" w:rsidRDefault="00FA5FD0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0BD" w:rsidRPr="0045557C" w:rsidTr="00CD0B9E">
        <w:trPr>
          <w:trHeight w:val="599"/>
        </w:trPr>
        <w:tc>
          <w:tcPr>
            <w:tcW w:w="1963" w:type="dxa"/>
          </w:tcPr>
          <w:p w:rsidR="008230BD" w:rsidRPr="0045557C" w:rsidRDefault="002D161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54" w:type="dxa"/>
          </w:tcPr>
          <w:p w:rsidR="008230BD" w:rsidRPr="0045557C" w:rsidRDefault="008230BD" w:rsidP="00CD0B9E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45557C">
              <w:rPr>
                <w:sz w:val="28"/>
                <w:szCs w:val="28"/>
              </w:rPr>
              <w:t xml:space="preserve">Оценка собственной </w:t>
            </w:r>
            <w:r w:rsidR="002D1613" w:rsidRPr="0045557C">
              <w:rPr>
                <w:sz w:val="28"/>
                <w:szCs w:val="28"/>
              </w:rPr>
              <w:t>мощности. Защита результатов.</w:t>
            </w:r>
          </w:p>
        </w:tc>
        <w:tc>
          <w:tcPr>
            <w:tcW w:w="1255" w:type="dxa"/>
          </w:tcPr>
          <w:p w:rsidR="008230BD" w:rsidRPr="0045557C" w:rsidRDefault="002D161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0" w:type="dxa"/>
          </w:tcPr>
          <w:p w:rsidR="008230BD" w:rsidRPr="0045557C" w:rsidRDefault="008230BD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8230BD" w:rsidRPr="0045557C" w:rsidRDefault="002D1613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3766" w:rsidRPr="0045557C" w:rsidTr="006B499B">
        <w:trPr>
          <w:trHeight w:val="852"/>
        </w:trPr>
        <w:tc>
          <w:tcPr>
            <w:tcW w:w="1963" w:type="dxa"/>
          </w:tcPr>
          <w:p w:rsidR="00B13766" w:rsidRPr="0045557C" w:rsidRDefault="00B13766" w:rsidP="001649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</w:p>
        </w:tc>
        <w:tc>
          <w:tcPr>
            <w:tcW w:w="6454" w:type="dxa"/>
          </w:tcPr>
          <w:p w:rsidR="00B13766" w:rsidRPr="0045557C" w:rsidRDefault="00B13766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b/>
                <w:bCs/>
                <w:sz w:val="28"/>
                <w:szCs w:val="28"/>
              </w:rPr>
              <w:t>Экспериментальные исследования по МКТ идеальных газов и давления жидкостей</w:t>
            </w:r>
          </w:p>
        </w:tc>
        <w:tc>
          <w:tcPr>
            <w:tcW w:w="1255" w:type="dxa"/>
          </w:tcPr>
          <w:p w:rsidR="00B13766" w:rsidRPr="0045557C" w:rsidRDefault="00B13766" w:rsidP="001649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090" w:type="dxa"/>
          </w:tcPr>
          <w:p w:rsidR="00B13766" w:rsidRPr="0045557C" w:rsidRDefault="00B13766" w:rsidP="0016493B">
            <w:pPr>
              <w:ind w:left="32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44" w:type="dxa"/>
          </w:tcPr>
          <w:p w:rsidR="00B13766" w:rsidRPr="0045557C" w:rsidRDefault="00B13766" w:rsidP="0016493B">
            <w:pPr>
              <w:ind w:left="7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13766" w:rsidRPr="0045557C" w:rsidTr="008A76A6">
        <w:trPr>
          <w:trHeight w:val="704"/>
        </w:trPr>
        <w:tc>
          <w:tcPr>
            <w:tcW w:w="1963" w:type="dxa"/>
          </w:tcPr>
          <w:p w:rsidR="00B13766" w:rsidRPr="0045557C" w:rsidRDefault="002239C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4" w:type="dxa"/>
          </w:tcPr>
          <w:p w:rsidR="00B13766" w:rsidRPr="0045557C" w:rsidRDefault="00B13766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>Исследование изобарного процесса (закон Гей-Люссака)</w:t>
            </w:r>
          </w:p>
        </w:tc>
        <w:tc>
          <w:tcPr>
            <w:tcW w:w="1255" w:type="dxa"/>
          </w:tcPr>
          <w:p w:rsidR="00B13766" w:rsidRPr="0045557C" w:rsidRDefault="00B13766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B13766" w:rsidRPr="0045557C" w:rsidRDefault="00B13766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B13766" w:rsidRPr="0045557C" w:rsidRDefault="00B13766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3766" w:rsidRPr="0045557C" w:rsidTr="006B499B">
        <w:trPr>
          <w:trHeight w:val="852"/>
        </w:trPr>
        <w:tc>
          <w:tcPr>
            <w:tcW w:w="1963" w:type="dxa"/>
          </w:tcPr>
          <w:p w:rsidR="00B13766" w:rsidRPr="0045557C" w:rsidRDefault="002239C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54" w:type="dxa"/>
          </w:tcPr>
          <w:p w:rsidR="00B13766" w:rsidRPr="0045557C" w:rsidRDefault="00B13766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Защита результатов работы. </w:t>
            </w:r>
            <w:r w:rsidR="00A62CEB" w:rsidRPr="0045557C">
              <w:rPr>
                <w:sz w:val="28"/>
                <w:szCs w:val="28"/>
              </w:rPr>
              <w:t>Решение задач по теме «З</w:t>
            </w:r>
            <w:r w:rsidR="002B5E3E" w:rsidRPr="0045557C">
              <w:rPr>
                <w:sz w:val="28"/>
                <w:szCs w:val="28"/>
              </w:rPr>
              <w:t xml:space="preserve">акон </w:t>
            </w:r>
            <w:proofErr w:type="spellStart"/>
            <w:r w:rsidR="002B5E3E" w:rsidRPr="0045557C">
              <w:rPr>
                <w:sz w:val="28"/>
                <w:szCs w:val="28"/>
              </w:rPr>
              <w:t>Гей</w:t>
            </w:r>
            <w:proofErr w:type="gramStart"/>
            <w:r w:rsidR="002B5E3E" w:rsidRPr="0045557C">
              <w:rPr>
                <w:sz w:val="28"/>
                <w:szCs w:val="28"/>
              </w:rPr>
              <w:t>_</w:t>
            </w:r>
            <w:r w:rsidR="00BA1473" w:rsidRPr="0045557C">
              <w:rPr>
                <w:sz w:val="28"/>
                <w:szCs w:val="28"/>
              </w:rPr>
              <w:t>-</w:t>
            </w:r>
            <w:proofErr w:type="gramEnd"/>
            <w:r w:rsidR="002B5E3E" w:rsidRPr="0045557C">
              <w:rPr>
                <w:sz w:val="28"/>
                <w:szCs w:val="28"/>
              </w:rPr>
              <w:t>Люсса</w:t>
            </w:r>
            <w:r w:rsidR="00BA1473" w:rsidRPr="0045557C">
              <w:rPr>
                <w:sz w:val="28"/>
                <w:szCs w:val="28"/>
              </w:rPr>
              <w:t>ка</w:t>
            </w:r>
            <w:proofErr w:type="spellEnd"/>
            <w:r w:rsidR="00A62CEB" w:rsidRPr="0045557C">
              <w:rPr>
                <w:sz w:val="28"/>
                <w:szCs w:val="28"/>
              </w:rPr>
              <w:t>»</w:t>
            </w:r>
          </w:p>
        </w:tc>
        <w:tc>
          <w:tcPr>
            <w:tcW w:w="1255" w:type="dxa"/>
          </w:tcPr>
          <w:p w:rsidR="00B13766" w:rsidRPr="0045557C" w:rsidRDefault="00B13766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B13766" w:rsidRPr="0045557C" w:rsidRDefault="00B13766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B13766" w:rsidRPr="0045557C" w:rsidRDefault="00B13766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766" w:rsidRPr="0045557C" w:rsidTr="008A76A6">
        <w:trPr>
          <w:trHeight w:val="403"/>
        </w:trPr>
        <w:tc>
          <w:tcPr>
            <w:tcW w:w="1963" w:type="dxa"/>
          </w:tcPr>
          <w:p w:rsidR="00B13766" w:rsidRPr="0045557C" w:rsidRDefault="002239C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54" w:type="dxa"/>
          </w:tcPr>
          <w:p w:rsidR="00B13766" w:rsidRPr="0045557C" w:rsidRDefault="00B13766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>Исследование изохорного процесса (закон Шарля)</w:t>
            </w:r>
          </w:p>
        </w:tc>
        <w:tc>
          <w:tcPr>
            <w:tcW w:w="1255" w:type="dxa"/>
          </w:tcPr>
          <w:p w:rsidR="00B13766" w:rsidRPr="0045557C" w:rsidRDefault="00377185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0" w:type="dxa"/>
          </w:tcPr>
          <w:p w:rsidR="00B13766" w:rsidRPr="0045557C" w:rsidRDefault="00B13766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B13766" w:rsidRPr="0045557C" w:rsidRDefault="00B13766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3766" w:rsidRPr="0045557C" w:rsidTr="006B499B">
        <w:trPr>
          <w:trHeight w:val="852"/>
        </w:trPr>
        <w:tc>
          <w:tcPr>
            <w:tcW w:w="1963" w:type="dxa"/>
          </w:tcPr>
          <w:p w:rsidR="00B13766" w:rsidRPr="0045557C" w:rsidRDefault="002239C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6454" w:type="dxa"/>
          </w:tcPr>
          <w:p w:rsidR="00B13766" w:rsidRPr="0045557C" w:rsidRDefault="002B5E3E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Защита результатов </w:t>
            </w:r>
            <w:proofErr w:type="spellStart"/>
            <w:r w:rsidRPr="0045557C">
              <w:rPr>
                <w:sz w:val="28"/>
                <w:szCs w:val="28"/>
              </w:rPr>
              <w:t>работы</w:t>
            </w:r>
            <w:proofErr w:type="gramStart"/>
            <w:r w:rsidR="00BA1473" w:rsidRPr="0045557C">
              <w:rPr>
                <w:sz w:val="28"/>
                <w:szCs w:val="28"/>
              </w:rPr>
              <w:t>.</w:t>
            </w:r>
            <w:r w:rsidR="00A2612D" w:rsidRPr="0045557C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proofErr w:type="gramEnd"/>
            <w:r w:rsidR="00A2612D" w:rsidRPr="0045557C">
              <w:rPr>
                <w:rFonts w:eastAsia="Times New Roman"/>
                <w:sz w:val="28"/>
                <w:szCs w:val="28"/>
                <w:lang w:eastAsia="ru-RU"/>
              </w:rPr>
              <w:t>ешение</w:t>
            </w:r>
            <w:proofErr w:type="spellEnd"/>
            <w:r w:rsidR="00A2612D" w:rsidRPr="0045557C">
              <w:rPr>
                <w:rFonts w:eastAsia="Times New Roman"/>
                <w:sz w:val="28"/>
                <w:szCs w:val="28"/>
                <w:lang w:eastAsia="ru-RU"/>
              </w:rPr>
              <w:t xml:space="preserve"> задач по теме « Газовые законы. Определение параметров газа по графикам </w:t>
            </w:r>
            <w:proofErr w:type="spellStart"/>
            <w:r w:rsidR="00A2612D" w:rsidRPr="0045557C">
              <w:rPr>
                <w:rFonts w:eastAsia="Times New Roman"/>
                <w:sz w:val="28"/>
                <w:szCs w:val="28"/>
                <w:lang w:eastAsia="ru-RU"/>
              </w:rPr>
              <w:t>изопроцессов</w:t>
            </w:r>
            <w:proofErr w:type="spellEnd"/>
            <w:r w:rsidR="00A2612D" w:rsidRPr="0045557C">
              <w:rPr>
                <w:rFonts w:eastAsia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55" w:type="dxa"/>
          </w:tcPr>
          <w:p w:rsidR="00B13766" w:rsidRPr="0045557C" w:rsidRDefault="00B13766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B13766" w:rsidRPr="0045557C" w:rsidRDefault="00377185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B13766" w:rsidRPr="0045557C" w:rsidRDefault="00377185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B5E3E" w:rsidRPr="0045557C" w:rsidTr="008A76A6">
        <w:trPr>
          <w:trHeight w:val="414"/>
        </w:trPr>
        <w:tc>
          <w:tcPr>
            <w:tcW w:w="1963" w:type="dxa"/>
          </w:tcPr>
          <w:p w:rsidR="002B5E3E" w:rsidRPr="0045557C" w:rsidRDefault="002239C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454" w:type="dxa"/>
          </w:tcPr>
          <w:p w:rsidR="002B5E3E" w:rsidRPr="0045557C" w:rsidRDefault="002B5E3E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Закон Паскаля. Определение давления жидкостей </w:t>
            </w:r>
          </w:p>
        </w:tc>
        <w:tc>
          <w:tcPr>
            <w:tcW w:w="1255" w:type="dxa"/>
          </w:tcPr>
          <w:p w:rsidR="002B5E3E" w:rsidRPr="0045557C" w:rsidRDefault="002B5E3E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2B5E3E" w:rsidRPr="0045557C" w:rsidRDefault="002B5E3E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2B5E3E" w:rsidRPr="0045557C" w:rsidRDefault="002B5E3E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B5E3E" w:rsidRPr="0045557C" w:rsidTr="006B499B">
        <w:trPr>
          <w:trHeight w:val="852"/>
        </w:trPr>
        <w:tc>
          <w:tcPr>
            <w:tcW w:w="1963" w:type="dxa"/>
          </w:tcPr>
          <w:p w:rsidR="002B5E3E" w:rsidRPr="0045557C" w:rsidRDefault="002239C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454" w:type="dxa"/>
          </w:tcPr>
          <w:p w:rsidR="002B5E3E" w:rsidRPr="0045557C" w:rsidRDefault="00BA1473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Защита результатов работы. </w:t>
            </w:r>
            <w:r w:rsidR="00377185" w:rsidRPr="0045557C">
              <w:rPr>
                <w:sz w:val="28"/>
                <w:szCs w:val="28"/>
              </w:rPr>
              <w:t>Решение задач  «Д</w:t>
            </w:r>
            <w:r w:rsidRPr="0045557C">
              <w:rPr>
                <w:sz w:val="28"/>
                <w:szCs w:val="28"/>
              </w:rPr>
              <w:t>авление</w:t>
            </w:r>
            <w:r w:rsidR="00377185" w:rsidRPr="0045557C">
              <w:rPr>
                <w:sz w:val="28"/>
                <w:szCs w:val="28"/>
              </w:rPr>
              <w:t xml:space="preserve"> в жидкостях»</w:t>
            </w:r>
          </w:p>
        </w:tc>
        <w:tc>
          <w:tcPr>
            <w:tcW w:w="1255" w:type="dxa"/>
          </w:tcPr>
          <w:p w:rsidR="002B5E3E" w:rsidRPr="0045557C" w:rsidRDefault="002B5E3E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2B5E3E" w:rsidRPr="0045557C" w:rsidRDefault="002B5E3E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2B5E3E" w:rsidRPr="0045557C" w:rsidRDefault="002B5E3E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E3E" w:rsidRPr="0045557C" w:rsidTr="008A76A6">
        <w:trPr>
          <w:trHeight w:val="673"/>
        </w:trPr>
        <w:tc>
          <w:tcPr>
            <w:tcW w:w="1963" w:type="dxa"/>
          </w:tcPr>
          <w:p w:rsidR="002B5E3E" w:rsidRPr="0045557C" w:rsidRDefault="002239C3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454" w:type="dxa"/>
          </w:tcPr>
          <w:p w:rsidR="002B5E3E" w:rsidRPr="0045557C" w:rsidRDefault="002B5E3E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>Оценка массы воздуха в классе</w:t>
            </w:r>
            <w:r w:rsidRPr="0045557C">
              <w:rPr>
                <w:sz w:val="28"/>
                <w:szCs w:val="28"/>
              </w:rPr>
              <w:t>. Защита результатов работы</w:t>
            </w:r>
          </w:p>
        </w:tc>
        <w:tc>
          <w:tcPr>
            <w:tcW w:w="1255" w:type="dxa"/>
          </w:tcPr>
          <w:p w:rsidR="002B5E3E" w:rsidRPr="0045557C" w:rsidRDefault="002B5E3E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0" w:type="dxa"/>
          </w:tcPr>
          <w:p w:rsidR="002B5E3E" w:rsidRPr="0045557C" w:rsidRDefault="002B5E3E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2B5E3E" w:rsidRPr="0045557C" w:rsidRDefault="002B5E3E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39C3" w:rsidRPr="0045557C" w:rsidTr="008A76A6">
        <w:trPr>
          <w:trHeight w:val="672"/>
        </w:trPr>
        <w:tc>
          <w:tcPr>
            <w:tcW w:w="1963" w:type="dxa"/>
          </w:tcPr>
          <w:p w:rsidR="002239C3" w:rsidRPr="0045557C" w:rsidRDefault="005610EF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</w:t>
            </w:r>
          </w:p>
        </w:tc>
        <w:tc>
          <w:tcPr>
            <w:tcW w:w="6454" w:type="dxa"/>
          </w:tcPr>
          <w:p w:rsidR="002239C3" w:rsidRPr="0045557C" w:rsidRDefault="005610EF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b/>
                <w:bCs/>
                <w:sz w:val="28"/>
                <w:szCs w:val="28"/>
              </w:rPr>
              <w:t>Экспериментальные исследования тепловых явлений</w:t>
            </w:r>
          </w:p>
        </w:tc>
        <w:tc>
          <w:tcPr>
            <w:tcW w:w="1255" w:type="dxa"/>
          </w:tcPr>
          <w:p w:rsidR="002239C3" w:rsidRPr="0045557C" w:rsidRDefault="005610EF" w:rsidP="001649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090" w:type="dxa"/>
          </w:tcPr>
          <w:p w:rsidR="002239C3" w:rsidRPr="0045557C" w:rsidRDefault="005610EF" w:rsidP="0016493B">
            <w:pPr>
              <w:ind w:left="32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44" w:type="dxa"/>
          </w:tcPr>
          <w:p w:rsidR="002239C3" w:rsidRPr="0045557C" w:rsidRDefault="005610EF" w:rsidP="0016493B">
            <w:pPr>
              <w:ind w:left="7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5610EF" w:rsidRPr="0045557C" w:rsidTr="008A76A6">
        <w:trPr>
          <w:trHeight w:val="655"/>
        </w:trPr>
        <w:tc>
          <w:tcPr>
            <w:tcW w:w="1963" w:type="dxa"/>
          </w:tcPr>
          <w:p w:rsidR="005610EF" w:rsidRPr="0045557C" w:rsidRDefault="00895425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454" w:type="dxa"/>
          </w:tcPr>
          <w:p w:rsidR="005610EF" w:rsidRPr="0045557C" w:rsidRDefault="005610EF" w:rsidP="0016493B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>Определение количества теплоты при нагревании и охлаждении</w:t>
            </w:r>
          </w:p>
        </w:tc>
        <w:tc>
          <w:tcPr>
            <w:tcW w:w="1255" w:type="dxa"/>
          </w:tcPr>
          <w:p w:rsidR="005610EF" w:rsidRPr="0045557C" w:rsidRDefault="00895425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5610EF" w:rsidRPr="0045557C" w:rsidRDefault="005610EF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5610EF" w:rsidRPr="0045557C" w:rsidRDefault="005610EF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610EF" w:rsidRPr="0045557C" w:rsidTr="006B499B">
        <w:trPr>
          <w:trHeight w:val="852"/>
        </w:trPr>
        <w:tc>
          <w:tcPr>
            <w:tcW w:w="1963" w:type="dxa"/>
          </w:tcPr>
          <w:p w:rsidR="005610EF" w:rsidRPr="0045557C" w:rsidRDefault="00895425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454" w:type="dxa"/>
          </w:tcPr>
          <w:p w:rsidR="005610EF" w:rsidRPr="0045557C" w:rsidRDefault="00A2612D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rFonts w:eastAsia="Times New Roman"/>
                <w:sz w:val="28"/>
                <w:szCs w:val="28"/>
                <w:lang w:eastAsia="ru-RU"/>
              </w:rPr>
              <w:t>Решение задач по теме «Количество теплоты. Уравнение теплового баланса»</w:t>
            </w:r>
          </w:p>
        </w:tc>
        <w:tc>
          <w:tcPr>
            <w:tcW w:w="1255" w:type="dxa"/>
          </w:tcPr>
          <w:p w:rsidR="005610EF" w:rsidRPr="0045557C" w:rsidRDefault="005610EF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5610EF" w:rsidRPr="0045557C" w:rsidRDefault="005610EF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5610EF" w:rsidRPr="0045557C" w:rsidRDefault="005610EF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A0A" w:rsidRPr="0045557C" w:rsidTr="008A76A6">
        <w:trPr>
          <w:trHeight w:val="406"/>
        </w:trPr>
        <w:tc>
          <w:tcPr>
            <w:tcW w:w="1963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454" w:type="dxa"/>
          </w:tcPr>
          <w:p w:rsidR="00A57A0A" w:rsidRPr="0045557C" w:rsidRDefault="00A57A0A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Определение удельной теплоёмкости твёрдого тела </w:t>
            </w:r>
          </w:p>
        </w:tc>
        <w:tc>
          <w:tcPr>
            <w:tcW w:w="1255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A57A0A" w:rsidRPr="0045557C" w:rsidRDefault="00A57A0A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A57A0A" w:rsidRPr="0045557C" w:rsidRDefault="00A57A0A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7A0A" w:rsidRPr="0045557C" w:rsidTr="006B499B">
        <w:trPr>
          <w:trHeight w:val="852"/>
        </w:trPr>
        <w:tc>
          <w:tcPr>
            <w:tcW w:w="1963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454" w:type="dxa"/>
          </w:tcPr>
          <w:p w:rsidR="00A57A0A" w:rsidRPr="0045557C" w:rsidRDefault="00895425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rFonts w:eastAsia="Times New Roman"/>
                <w:sz w:val="28"/>
                <w:szCs w:val="28"/>
                <w:lang w:eastAsia="ru-RU"/>
              </w:rPr>
              <w:t>Решение задач по теме «Количество теплоты. Уравнение теплового баланса»</w:t>
            </w:r>
          </w:p>
        </w:tc>
        <w:tc>
          <w:tcPr>
            <w:tcW w:w="1255" w:type="dxa"/>
          </w:tcPr>
          <w:p w:rsidR="00A57A0A" w:rsidRPr="0045557C" w:rsidRDefault="00A57A0A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A57A0A" w:rsidRPr="0045557C" w:rsidRDefault="00A57A0A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A57A0A" w:rsidRPr="0045557C" w:rsidRDefault="00A57A0A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A0A" w:rsidRPr="0045557C" w:rsidTr="006B499B">
        <w:trPr>
          <w:trHeight w:val="852"/>
        </w:trPr>
        <w:tc>
          <w:tcPr>
            <w:tcW w:w="1963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454" w:type="dxa"/>
          </w:tcPr>
          <w:p w:rsidR="00A57A0A" w:rsidRPr="0045557C" w:rsidRDefault="00A57A0A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Исследование зависимости температуры кристаллического тела от времени </w:t>
            </w:r>
          </w:p>
        </w:tc>
        <w:tc>
          <w:tcPr>
            <w:tcW w:w="1255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A57A0A" w:rsidRPr="0045557C" w:rsidRDefault="00A57A0A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A57A0A" w:rsidRPr="0045557C" w:rsidRDefault="00A57A0A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7A0A" w:rsidRPr="0045557C" w:rsidTr="008A76A6">
        <w:trPr>
          <w:trHeight w:val="373"/>
        </w:trPr>
        <w:tc>
          <w:tcPr>
            <w:tcW w:w="1963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454" w:type="dxa"/>
          </w:tcPr>
          <w:p w:rsidR="00A57A0A" w:rsidRPr="0045557C" w:rsidRDefault="00895425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>Защита результатов</w:t>
            </w:r>
          </w:p>
        </w:tc>
        <w:tc>
          <w:tcPr>
            <w:tcW w:w="1255" w:type="dxa"/>
          </w:tcPr>
          <w:p w:rsidR="00A57A0A" w:rsidRPr="0045557C" w:rsidRDefault="00A57A0A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A57A0A" w:rsidRPr="0045557C" w:rsidRDefault="00A57A0A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A57A0A" w:rsidRPr="0045557C" w:rsidRDefault="00A57A0A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A0A" w:rsidRPr="0045557C" w:rsidTr="008A76A6">
        <w:trPr>
          <w:trHeight w:val="498"/>
        </w:trPr>
        <w:tc>
          <w:tcPr>
            <w:tcW w:w="1963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454" w:type="dxa"/>
          </w:tcPr>
          <w:p w:rsidR="00A57A0A" w:rsidRPr="0045557C" w:rsidRDefault="00A57A0A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Определение удельной теплоты плавления льда </w:t>
            </w:r>
          </w:p>
          <w:p w:rsidR="00A57A0A" w:rsidRPr="0045557C" w:rsidRDefault="00A57A0A" w:rsidP="0016493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55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A57A0A" w:rsidRPr="0045557C" w:rsidRDefault="00A57A0A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A57A0A" w:rsidRPr="0045557C" w:rsidRDefault="00A57A0A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7A0A" w:rsidRPr="0045557C" w:rsidTr="008A76A6">
        <w:trPr>
          <w:trHeight w:val="483"/>
        </w:trPr>
        <w:tc>
          <w:tcPr>
            <w:tcW w:w="1963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454" w:type="dxa"/>
          </w:tcPr>
          <w:p w:rsidR="00A57A0A" w:rsidRPr="0045557C" w:rsidRDefault="00895425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>Защита результатов</w:t>
            </w:r>
          </w:p>
        </w:tc>
        <w:tc>
          <w:tcPr>
            <w:tcW w:w="1255" w:type="dxa"/>
          </w:tcPr>
          <w:p w:rsidR="00A57A0A" w:rsidRPr="0045557C" w:rsidRDefault="00A57A0A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A57A0A" w:rsidRPr="0045557C" w:rsidRDefault="00A57A0A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A57A0A" w:rsidRPr="0045557C" w:rsidRDefault="00A57A0A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A0A" w:rsidRPr="0045557C" w:rsidTr="008A76A6">
        <w:trPr>
          <w:trHeight w:val="764"/>
        </w:trPr>
        <w:tc>
          <w:tcPr>
            <w:tcW w:w="1963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454" w:type="dxa"/>
          </w:tcPr>
          <w:p w:rsidR="00A57A0A" w:rsidRPr="0045557C" w:rsidRDefault="00A57A0A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Изучение процесса плавления и кристаллизации аморфного тела </w:t>
            </w:r>
          </w:p>
          <w:p w:rsidR="00A57A0A" w:rsidRPr="0045557C" w:rsidRDefault="00A57A0A" w:rsidP="0016493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55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A57A0A" w:rsidRPr="0045557C" w:rsidRDefault="00A57A0A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A57A0A" w:rsidRPr="0045557C" w:rsidRDefault="00A57A0A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7A0A" w:rsidRPr="0045557C" w:rsidTr="008A76A6">
        <w:trPr>
          <w:trHeight w:val="494"/>
        </w:trPr>
        <w:tc>
          <w:tcPr>
            <w:tcW w:w="1963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454" w:type="dxa"/>
          </w:tcPr>
          <w:p w:rsidR="00A57A0A" w:rsidRPr="0045557C" w:rsidRDefault="00895425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>Защита результатов</w:t>
            </w:r>
          </w:p>
        </w:tc>
        <w:tc>
          <w:tcPr>
            <w:tcW w:w="1255" w:type="dxa"/>
          </w:tcPr>
          <w:p w:rsidR="00A57A0A" w:rsidRPr="0045557C" w:rsidRDefault="00A57A0A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A57A0A" w:rsidRPr="0045557C" w:rsidRDefault="00A57A0A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A57A0A" w:rsidRPr="0045557C" w:rsidRDefault="00A57A0A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A0A" w:rsidRPr="0045557C" w:rsidTr="008A76A6">
        <w:trPr>
          <w:trHeight w:val="350"/>
        </w:trPr>
        <w:tc>
          <w:tcPr>
            <w:tcW w:w="1963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454" w:type="dxa"/>
          </w:tcPr>
          <w:p w:rsidR="00A2612D" w:rsidRPr="0045557C" w:rsidRDefault="00A2612D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Изучение процесса кипения воды </w:t>
            </w:r>
          </w:p>
          <w:p w:rsidR="00A57A0A" w:rsidRPr="0045557C" w:rsidRDefault="00A57A0A" w:rsidP="0016493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55" w:type="dxa"/>
          </w:tcPr>
          <w:p w:rsidR="00A57A0A" w:rsidRPr="0045557C" w:rsidRDefault="00895425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A57A0A" w:rsidRPr="0045557C" w:rsidRDefault="00A57A0A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A57A0A" w:rsidRPr="0045557C" w:rsidRDefault="00A2612D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612D" w:rsidRPr="0045557C" w:rsidTr="008A76A6">
        <w:trPr>
          <w:trHeight w:val="476"/>
        </w:trPr>
        <w:tc>
          <w:tcPr>
            <w:tcW w:w="1963" w:type="dxa"/>
          </w:tcPr>
          <w:p w:rsidR="00A2612D" w:rsidRPr="0045557C" w:rsidRDefault="00895425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454" w:type="dxa"/>
          </w:tcPr>
          <w:p w:rsidR="00A2612D" w:rsidRPr="0045557C" w:rsidRDefault="00895425" w:rsidP="0016493B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>Защита результатов</w:t>
            </w:r>
          </w:p>
        </w:tc>
        <w:tc>
          <w:tcPr>
            <w:tcW w:w="1255" w:type="dxa"/>
          </w:tcPr>
          <w:p w:rsidR="00A2612D" w:rsidRPr="0045557C" w:rsidRDefault="00A2612D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A2612D" w:rsidRPr="0045557C" w:rsidRDefault="00A2612D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A2612D" w:rsidRPr="0045557C" w:rsidRDefault="00A2612D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425" w:rsidRPr="0045557C" w:rsidTr="006B499B">
        <w:trPr>
          <w:trHeight w:val="852"/>
        </w:trPr>
        <w:tc>
          <w:tcPr>
            <w:tcW w:w="1963" w:type="dxa"/>
          </w:tcPr>
          <w:p w:rsidR="00895425" w:rsidRPr="0045557C" w:rsidRDefault="0029464E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</w:t>
            </w:r>
          </w:p>
        </w:tc>
        <w:tc>
          <w:tcPr>
            <w:tcW w:w="6454" w:type="dxa"/>
          </w:tcPr>
          <w:p w:rsidR="00895425" w:rsidRPr="0045557C" w:rsidRDefault="0029464E" w:rsidP="008A76A6">
            <w:pPr>
              <w:pStyle w:val="Default"/>
              <w:rPr>
                <w:sz w:val="28"/>
                <w:szCs w:val="28"/>
              </w:rPr>
            </w:pPr>
            <w:r w:rsidRPr="0045557C">
              <w:rPr>
                <w:b/>
                <w:bCs/>
                <w:sz w:val="28"/>
                <w:szCs w:val="28"/>
              </w:rPr>
              <w:t xml:space="preserve">Экспериментальные исследования электрических явлений </w:t>
            </w:r>
          </w:p>
        </w:tc>
        <w:tc>
          <w:tcPr>
            <w:tcW w:w="1255" w:type="dxa"/>
          </w:tcPr>
          <w:p w:rsidR="00895425" w:rsidRPr="0045557C" w:rsidRDefault="0029464E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895425" w:rsidRPr="0045557C" w:rsidRDefault="0029464E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895425" w:rsidRPr="0045557C" w:rsidRDefault="0029464E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464E" w:rsidRPr="0045557C" w:rsidTr="008A76A6">
        <w:trPr>
          <w:trHeight w:val="406"/>
        </w:trPr>
        <w:tc>
          <w:tcPr>
            <w:tcW w:w="1963" w:type="dxa"/>
          </w:tcPr>
          <w:p w:rsidR="0029464E" w:rsidRPr="0045557C" w:rsidRDefault="0029464E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454" w:type="dxa"/>
          </w:tcPr>
          <w:p w:rsidR="0029464E" w:rsidRPr="0045557C" w:rsidRDefault="0029464E" w:rsidP="008A76A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45557C">
              <w:rPr>
                <w:sz w:val="28"/>
                <w:szCs w:val="28"/>
              </w:rPr>
              <w:t xml:space="preserve">Определение емкости конденсатора </w:t>
            </w:r>
          </w:p>
        </w:tc>
        <w:tc>
          <w:tcPr>
            <w:tcW w:w="1255" w:type="dxa"/>
          </w:tcPr>
          <w:p w:rsidR="0029464E" w:rsidRPr="0045557C" w:rsidRDefault="0029464E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29464E" w:rsidRPr="0045557C" w:rsidRDefault="0029464E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29464E" w:rsidRPr="0045557C" w:rsidRDefault="0029464E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464E" w:rsidRPr="0045557C" w:rsidTr="006B499B">
        <w:trPr>
          <w:trHeight w:val="852"/>
        </w:trPr>
        <w:tc>
          <w:tcPr>
            <w:tcW w:w="1963" w:type="dxa"/>
          </w:tcPr>
          <w:p w:rsidR="0029464E" w:rsidRPr="0045557C" w:rsidRDefault="0029464E" w:rsidP="001649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6454" w:type="dxa"/>
          </w:tcPr>
          <w:p w:rsidR="0029464E" w:rsidRPr="0045557C" w:rsidRDefault="0045557C" w:rsidP="0016493B">
            <w:pPr>
              <w:pStyle w:val="Default"/>
              <w:rPr>
                <w:bCs/>
                <w:sz w:val="28"/>
                <w:szCs w:val="28"/>
              </w:rPr>
            </w:pPr>
            <w:r w:rsidRPr="0045557C">
              <w:rPr>
                <w:bCs/>
                <w:sz w:val="28"/>
                <w:szCs w:val="28"/>
              </w:rPr>
              <w:t>Защита результатов. Решение задач по теме «Емкость конденсатора. Соединение конденсаторов»</w:t>
            </w:r>
          </w:p>
        </w:tc>
        <w:tc>
          <w:tcPr>
            <w:tcW w:w="1255" w:type="dxa"/>
          </w:tcPr>
          <w:p w:rsidR="0029464E" w:rsidRPr="0045557C" w:rsidRDefault="0029464E" w:rsidP="00164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29464E" w:rsidRPr="0045557C" w:rsidRDefault="0029464E" w:rsidP="0016493B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</w:tcPr>
          <w:p w:rsidR="0029464E" w:rsidRPr="0045557C" w:rsidRDefault="0029464E" w:rsidP="0016493B">
            <w:pPr>
              <w:ind w:left="7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0ACD" w:rsidRPr="0045557C" w:rsidRDefault="00C80ACD" w:rsidP="001649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370B" w:rsidRDefault="007E370B" w:rsidP="001649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16493B" w:rsidRPr="004A21E6" w:rsidRDefault="007E370B" w:rsidP="001649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</w:t>
      </w:r>
      <w:r w:rsidR="0016493B" w:rsidRPr="004A21E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атериально-техническое обеспечение</w:t>
      </w:r>
    </w:p>
    <w:p w:rsidR="0016493B" w:rsidRDefault="0016493B" w:rsidP="0016493B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образовательного процесса.</w:t>
      </w:r>
    </w:p>
    <w:p w:rsidR="0016493B" w:rsidRDefault="007E370B" w:rsidP="007E370B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404F0">
        <w:rPr>
          <w:rFonts w:ascii="Times New Roman" w:hAnsi="Times New Roman" w:cs="Times New Roman"/>
          <w:sz w:val="28"/>
          <w:szCs w:val="28"/>
        </w:rPr>
        <w:t>Материально-техническая база центра «Точка роста» включает в себя цифровые лаборатории, наборы классического оборудования для проведения физического практикума.</w:t>
      </w:r>
    </w:p>
    <w:p w:rsidR="007E370B" w:rsidRDefault="007E370B" w:rsidP="007E370B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7E370B" w:rsidRDefault="007E370B" w:rsidP="007E370B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Учебно</w:t>
      </w:r>
      <w:r w:rsidR="005521D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методическое обеспечение образовательного процесса</w:t>
      </w:r>
    </w:p>
    <w:p w:rsidR="007E370B" w:rsidRPr="004A21E6" w:rsidRDefault="007E370B" w:rsidP="007E3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493B" w:rsidRPr="004A21E6" w:rsidRDefault="0016493B" w:rsidP="0016493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учителя и учащихся:</w:t>
      </w:r>
    </w:p>
    <w:p w:rsidR="0016493B" w:rsidRPr="004A21E6" w:rsidRDefault="0016493B" w:rsidP="0016493B">
      <w:pPr>
        <w:numPr>
          <w:ilvl w:val="0"/>
          <w:numId w:val="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Г.Я.Мякишев</w:t>
      </w:r>
      <w:proofErr w:type="spellEnd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Б.Б.Буховцев</w:t>
      </w:r>
      <w:proofErr w:type="spellEnd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Н.Н.Сотский / Под ред. Н.А.Парфентьевой, Физика. 10 класс. Базовый уровень (комплект с электронным приложением). – М.: Просвещение, 2017.</w:t>
      </w:r>
    </w:p>
    <w:p w:rsidR="0016493B" w:rsidRPr="004A21E6" w:rsidRDefault="0016493B" w:rsidP="0016493B">
      <w:pPr>
        <w:numPr>
          <w:ilvl w:val="0"/>
          <w:numId w:val="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Г.Я.Мякишев</w:t>
      </w:r>
      <w:proofErr w:type="spellEnd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Б.Б.Буховцев</w:t>
      </w:r>
      <w:proofErr w:type="spellEnd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Н.Н.Сотский / Под ред. Н.А.Парфентьевой, Физика. 11 класс. Базовый уровень (комплект с электронным приложением). – М.: Просвещение, 2017.</w:t>
      </w:r>
    </w:p>
    <w:p w:rsidR="0016493B" w:rsidRPr="004A21E6" w:rsidRDefault="0016493B" w:rsidP="0016493B">
      <w:pPr>
        <w:numPr>
          <w:ilvl w:val="0"/>
          <w:numId w:val="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образовательного портала</w:t>
      </w:r>
      <w:proofErr w:type="gramStart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proofErr w:type="gramEnd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ешу ЕГЭ</w:t>
      </w:r>
    </w:p>
    <w:p w:rsidR="0016493B" w:rsidRPr="004A21E6" w:rsidRDefault="0016493B" w:rsidP="0016493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</w:t>
      </w:r>
    </w:p>
    <w:p w:rsidR="0016493B" w:rsidRPr="004A21E6" w:rsidRDefault="0016493B" w:rsidP="0016493B">
      <w:pPr>
        <w:numPr>
          <w:ilvl w:val="0"/>
          <w:numId w:val="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Анимации физических объектов. </w:t>
      </w: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http://physics.nad.ru/</w:t>
      </w:r>
    </w:p>
    <w:p w:rsidR="0016493B" w:rsidRPr="004A21E6" w:rsidRDefault="0016493B" w:rsidP="0016493B">
      <w:pPr>
        <w:numPr>
          <w:ilvl w:val="0"/>
          <w:numId w:val="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Живая физика: обучающая программа. </w:t>
      </w: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http://www.int-edu.ru/soft/fiz.html</w:t>
      </w:r>
    </w:p>
    <w:p w:rsidR="0016493B" w:rsidRPr="004A21E6" w:rsidRDefault="0016493B" w:rsidP="0016493B">
      <w:pPr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 физики с использованием Интернета. </w:t>
      </w: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http://www.phizinter.chat.ru/</w:t>
      </w:r>
    </w:p>
    <w:p w:rsidR="0016493B" w:rsidRPr="004A21E6" w:rsidRDefault="0016493B" w:rsidP="0016493B">
      <w:pPr>
        <w:numPr>
          <w:ilvl w:val="0"/>
          <w:numId w:val="10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Физика.ru</w:t>
      </w:r>
      <w:proofErr w:type="spellEnd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http://www.fizika.ru/</w:t>
      </w:r>
    </w:p>
    <w:p w:rsidR="0016493B" w:rsidRPr="004A21E6" w:rsidRDefault="0016493B" w:rsidP="0016493B">
      <w:pPr>
        <w:numPr>
          <w:ilvl w:val="0"/>
          <w:numId w:val="10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Физика: коллекция опытов. </w:t>
      </w: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http://experiment.edu.ru/</w:t>
      </w:r>
    </w:p>
    <w:p w:rsidR="0016493B" w:rsidRPr="004A21E6" w:rsidRDefault="0016493B" w:rsidP="0016493B">
      <w:pPr>
        <w:numPr>
          <w:ilvl w:val="0"/>
          <w:numId w:val="10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Физика: электронная коллекция опытов. </w:t>
      </w: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http://www.school.edu.ru/projects/physicexp</w:t>
      </w:r>
    </w:p>
    <w:p w:rsidR="00C80ACD" w:rsidRPr="0045557C" w:rsidRDefault="00C80ACD" w:rsidP="00A4602D">
      <w:pPr>
        <w:rPr>
          <w:rFonts w:ascii="Times New Roman" w:hAnsi="Times New Roman" w:cs="Times New Roman"/>
          <w:sz w:val="28"/>
          <w:szCs w:val="28"/>
        </w:rPr>
      </w:pPr>
    </w:p>
    <w:sectPr w:rsidR="00C80ACD" w:rsidRPr="0045557C" w:rsidSect="005521D8">
      <w:pgSz w:w="17338" w:h="11899" w:orient="landscape"/>
      <w:pgMar w:top="594" w:right="1271" w:bottom="900" w:left="1843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6D5E"/>
    <w:multiLevelType w:val="multilevel"/>
    <w:tmpl w:val="F236A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B93DA0"/>
    <w:multiLevelType w:val="multilevel"/>
    <w:tmpl w:val="E0F2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23195C"/>
    <w:multiLevelType w:val="multilevel"/>
    <w:tmpl w:val="09541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5153CA"/>
    <w:multiLevelType w:val="multilevel"/>
    <w:tmpl w:val="4B5C5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6C1AB2"/>
    <w:multiLevelType w:val="multilevel"/>
    <w:tmpl w:val="97F4E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6066D5"/>
    <w:multiLevelType w:val="multilevel"/>
    <w:tmpl w:val="8EB2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345409"/>
    <w:multiLevelType w:val="multilevel"/>
    <w:tmpl w:val="4A866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032C85"/>
    <w:multiLevelType w:val="multilevel"/>
    <w:tmpl w:val="5900C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984AE1"/>
    <w:multiLevelType w:val="multilevel"/>
    <w:tmpl w:val="C562C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ED0F20"/>
    <w:multiLevelType w:val="multilevel"/>
    <w:tmpl w:val="E912E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37540A"/>
    <w:rsid w:val="000331CB"/>
    <w:rsid w:val="00066170"/>
    <w:rsid w:val="0016493B"/>
    <w:rsid w:val="00192EAC"/>
    <w:rsid w:val="002239C3"/>
    <w:rsid w:val="0029464E"/>
    <w:rsid w:val="002B5E3E"/>
    <w:rsid w:val="002D1613"/>
    <w:rsid w:val="0037540A"/>
    <w:rsid w:val="00377185"/>
    <w:rsid w:val="0041637C"/>
    <w:rsid w:val="0045557C"/>
    <w:rsid w:val="004C3A91"/>
    <w:rsid w:val="004C702D"/>
    <w:rsid w:val="005521D8"/>
    <w:rsid w:val="005610EF"/>
    <w:rsid w:val="00574509"/>
    <w:rsid w:val="00584EE6"/>
    <w:rsid w:val="006B499B"/>
    <w:rsid w:val="006C3C3C"/>
    <w:rsid w:val="006F69EA"/>
    <w:rsid w:val="00770F6A"/>
    <w:rsid w:val="007E370B"/>
    <w:rsid w:val="008230BD"/>
    <w:rsid w:val="00895425"/>
    <w:rsid w:val="008A47DB"/>
    <w:rsid w:val="008A76A6"/>
    <w:rsid w:val="008C3291"/>
    <w:rsid w:val="008D51EE"/>
    <w:rsid w:val="008E6524"/>
    <w:rsid w:val="009B38A9"/>
    <w:rsid w:val="009B5B2E"/>
    <w:rsid w:val="009C1721"/>
    <w:rsid w:val="00A2612D"/>
    <w:rsid w:val="00A404F0"/>
    <w:rsid w:val="00A4602D"/>
    <w:rsid w:val="00A46933"/>
    <w:rsid w:val="00A57A0A"/>
    <w:rsid w:val="00A62CEB"/>
    <w:rsid w:val="00AC4BD1"/>
    <w:rsid w:val="00B12163"/>
    <w:rsid w:val="00B13766"/>
    <w:rsid w:val="00B46471"/>
    <w:rsid w:val="00BA1473"/>
    <w:rsid w:val="00C80ACD"/>
    <w:rsid w:val="00CA2D84"/>
    <w:rsid w:val="00CD0B9E"/>
    <w:rsid w:val="00E6009B"/>
    <w:rsid w:val="00EB7D2F"/>
    <w:rsid w:val="00FA5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54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74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5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9</Pages>
  <Words>1861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2022-06-28T15:17:00Z</dcterms:created>
  <dcterms:modified xsi:type="dcterms:W3CDTF">2022-06-28T17:00:00Z</dcterms:modified>
</cp:coreProperties>
</file>