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C6" w:rsidRDefault="005C02C6" w:rsidP="00A031C2">
      <w:pPr>
        <w:spacing w:line="408" w:lineRule="auto"/>
        <w:rPr>
          <w:b/>
          <w:color w:val="000000"/>
          <w:sz w:val="28"/>
        </w:rPr>
      </w:pPr>
    </w:p>
    <w:p w:rsidR="005C02C6" w:rsidRPr="005C02C6" w:rsidRDefault="005C02C6" w:rsidP="005C02C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320790" cy="8680758"/>
            <wp:effectExtent l="19050" t="0" r="3810" b="0"/>
            <wp:docPr id="1" name="Рисунок 1" descr="C:\Users\User\Pictures\2023-09-11 Волшебный\Волшеб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1 Волшебный\Волшебны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C6" w:rsidRDefault="005C02C6" w:rsidP="005C02C6"/>
    <w:p w:rsidR="00381F40" w:rsidRPr="005C02C6" w:rsidRDefault="00381F40" w:rsidP="005C02C6">
      <w:pPr>
        <w:sectPr w:rsidR="00381F40" w:rsidRPr="005C02C6">
          <w:type w:val="continuous"/>
          <w:pgSz w:w="11900" w:h="16838"/>
          <w:pgMar w:top="842" w:right="506" w:bottom="1110" w:left="1440" w:header="0" w:footer="0" w:gutter="0"/>
          <w:cols w:space="720" w:equalWidth="0">
            <w:col w:w="9960"/>
          </w:cols>
        </w:sectPr>
      </w:pPr>
    </w:p>
    <w:p w:rsidR="00381F40" w:rsidRDefault="00A92102" w:rsidP="00A92102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381F40" w:rsidRDefault="00381F40">
      <w:pPr>
        <w:spacing w:line="104" w:lineRule="exact"/>
        <w:rPr>
          <w:sz w:val="20"/>
          <w:szCs w:val="20"/>
        </w:rPr>
      </w:pPr>
    </w:p>
    <w:p w:rsidR="00381F40" w:rsidRDefault="00A92102">
      <w:pPr>
        <w:spacing w:line="236" w:lineRule="auto"/>
        <w:ind w:left="7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внеурочной деятельности «Волшебный  мир химии» составлена на основе следующих нормативных документов и разработана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</w:t>
      </w:r>
    </w:p>
    <w:p w:rsidR="00381F40" w:rsidRDefault="00381F40">
      <w:pPr>
        <w:spacing w:line="17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1"/>
        </w:numPr>
        <w:tabs>
          <w:tab w:val="left" w:pos="918"/>
        </w:tabs>
        <w:spacing w:line="234" w:lineRule="auto"/>
        <w:ind w:left="260" w:right="820" w:firstLine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29.12.2012 N 273-ФЗ «Об образовании в Российской Федерации»</w:t>
      </w:r>
    </w:p>
    <w:p w:rsidR="00381F40" w:rsidRDefault="00381F40">
      <w:pPr>
        <w:spacing w:line="18" w:lineRule="exact"/>
        <w:rPr>
          <w:rFonts w:eastAsia="Times New Roman"/>
          <w:sz w:val="28"/>
          <w:szCs w:val="28"/>
        </w:rPr>
      </w:pPr>
    </w:p>
    <w:p w:rsidR="00381F40" w:rsidRDefault="00A92102">
      <w:pPr>
        <w:numPr>
          <w:ilvl w:val="0"/>
          <w:numId w:val="1"/>
        </w:numPr>
        <w:tabs>
          <w:tab w:val="left" w:pos="736"/>
        </w:tabs>
        <w:spacing w:line="273" w:lineRule="auto"/>
        <w:ind w:left="980" w:hanging="4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"Об утверждении и введении в действие федерального государственного образовательного стандарта начального общего образования" от 06.10.2009 N 373" (с последующими изменениями);</w:t>
      </w:r>
    </w:p>
    <w:p w:rsidR="00381F40" w:rsidRDefault="00381F40">
      <w:pPr>
        <w:spacing w:line="24" w:lineRule="exact"/>
        <w:rPr>
          <w:rFonts w:eastAsia="Times New Roman"/>
          <w:sz w:val="28"/>
          <w:szCs w:val="28"/>
        </w:rPr>
      </w:pPr>
    </w:p>
    <w:p w:rsidR="00381F40" w:rsidRDefault="00A92102">
      <w:pPr>
        <w:numPr>
          <w:ilvl w:val="0"/>
          <w:numId w:val="1"/>
        </w:numPr>
        <w:tabs>
          <w:tab w:val="left" w:pos="756"/>
        </w:tabs>
        <w:spacing w:line="272" w:lineRule="auto"/>
        <w:ind w:left="980" w:hanging="4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«17» декабря 2010 г. № 1897 (с последующими изменениями и дополнениями);</w:t>
      </w:r>
    </w:p>
    <w:p w:rsidR="00381F40" w:rsidRDefault="00381F40">
      <w:pPr>
        <w:spacing w:line="22" w:lineRule="exact"/>
        <w:rPr>
          <w:rFonts w:eastAsia="Times New Roman"/>
          <w:sz w:val="28"/>
          <w:szCs w:val="28"/>
        </w:rPr>
      </w:pPr>
    </w:p>
    <w:p w:rsidR="00381F40" w:rsidRDefault="00A92102">
      <w:pPr>
        <w:numPr>
          <w:ilvl w:val="0"/>
          <w:numId w:val="1"/>
        </w:numPr>
        <w:tabs>
          <w:tab w:val="left" w:pos="792"/>
        </w:tabs>
        <w:spacing w:line="272" w:lineRule="auto"/>
        <w:ind w:left="980" w:hanging="4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N 413 (с последующими изменениями и дополнениями);</w:t>
      </w:r>
    </w:p>
    <w:p w:rsidR="00381F40" w:rsidRDefault="00381F40">
      <w:pPr>
        <w:spacing w:line="20" w:lineRule="exact"/>
        <w:rPr>
          <w:rFonts w:eastAsia="Times New Roman"/>
          <w:sz w:val="28"/>
          <w:szCs w:val="28"/>
        </w:rPr>
      </w:pPr>
    </w:p>
    <w:p w:rsidR="00381F40" w:rsidRDefault="00A92102">
      <w:pPr>
        <w:numPr>
          <w:ilvl w:val="0"/>
          <w:numId w:val="1"/>
        </w:numPr>
        <w:tabs>
          <w:tab w:val="left" w:pos="996"/>
        </w:tabs>
        <w:spacing w:line="271" w:lineRule="auto"/>
        <w:ind w:left="980" w:hanging="4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организациях (Санитарно-эпидемиологические правила и нормативы СанПиН</w:t>
      </w:r>
    </w:p>
    <w:p w:rsidR="00381F40" w:rsidRDefault="00381F40">
      <w:pPr>
        <w:spacing w:line="21" w:lineRule="exact"/>
        <w:rPr>
          <w:rFonts w:eastAsia="Times New Roman"/>
          <w:sz w:val="28"/>
          <w:szCs w:val="28"/>
        </w:rPr>
      </w:pPr>
    </w:p>
    <w:p w:rsidR="00381F40" w:rsidRDefault="00A92102">
      <w:pPr>
        <w:spacing w:line="270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2.4.2.2821-10, утвержденных Постановлением Главного государственного санитарного врача Российской Федерации 29 декабря 2010 г. N 189)</w:t>
      </w:r>
    </w:p>
    <w:p w:rsidR="00381F40" w:rsidRDefault="00381F40">
      <w:pPr>
        <w:spacing w:line="9" w:lineRule="exact"/>
        <w:rPr>
          <w:rFonts w:eastAsia="Times New Roman"/>
          <w:sz w:val="28"/>
          <w:szCs w:val="28"/>
        </w:rPr>
      </w:pPr>
    </w:p>
    <w:p w:rsidR="00381F40" w:rsidRDefault="00A92102">
      <w:pPr>
        <w:numPr>
          <w:ilvl w:val="0"/>
          <w:numId w:val="1"/>
        </w:numPr>
        <w:tabs>
          <w:tab w:val="left" w:pos="720"/>
        </w:tabs>
        <w:ind w:left="72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школы</w:t>
      </w:r>
    </w:p>
    <w:p w:rsidR="00381F40" w:rsidRDefault="00381F40">
      <w:pPr>
        <w:spacing w:line="396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 </w:t>
      </w:r>
      <w:r>
        <w:rPr>
          <w:rFonts w:eastAsia="Times New Roman"/>
          <w:sz w:val="28"/>
          <w:szCs w:val="28"/>
        </w:rPr>
        <w:t>— развивать мышление, формируя и поддерживая интерес</w:t>
      </w:r>
    </w:p>
    <w:p w:rsidR="00381F40" w:rsidRDefault="00A92102">
      <w:pPr>
        <w:numPr>
          <w:ilvl w:val="0"/>
          <w:numId w:val="2"/>
        </w:numPr>
        <w:tabs>
          <w:tab w:val="left" w:pos="460"/>
        </w:tabs>
        <w:ind w:left="460" w:hanging="1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химии, имеющей огромное прикладное значение.</w:t>
      </w:r>
    </w:p>
    <w:p w:rsidR="00381F40" w:rsidRDefault="00381F40">
      <w:pPr>
        <w:spacing w:line="36" w:lineRule="exact"/>
        <w:rPr>
          <w:rFonts w:eastAsia="Times New Roman"/>
          <w:sz w:val="28"/>
          <w:szCs w:val="28"/>
        </w:rPr>
      </w:pPr>
    </w:p>
    <w:p w:rsidR="00381F40" w:rsidRDefault="00A9210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 программы:</w:t>
      </w:r>
    </w:p>
    <w:p w:rsidR="00381F40" w:rsidRDefault="00381F40">
      <w:pPr>
        <w:spacing w:line="128" w:lineRule="exact"/>
        <w:rPr>
          <w:rFonts w:eastAsia="Times New Roman"/>
          <w:sz w:val="28"/>
          <w:szCs w:val="28"/>
        </w:rPr>
      </w:pPr>
    </w:p>
    <w:p w:rsidR="00381F40" w:rsidRDefault="00A92102">
      <w:pPr>
        <w:numPr>
          <w:ilvl w:val="1"/>
          <w:numId w:val="2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учащихся к восприятию нового предмета, сократить и облегчить адаптационный период;</w:t>
      </w:r>
    </w:p>
    <w:p w:rsidR="00381F40" w:rsidRDefault="00381F40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381F40" w:rsidRDefault="00A92102">
      <w:pPr>
        <w:numPr>
          <w:ilvl w:val="1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пробудить интерес к изучению химии;</w:t>
      </w:r>
    </w:p>
    <w:p w:rsidR="00381F40" w:rsidRDefault="00A92102">
      <w:pPr>
        <w:numPr>
          <w:ilvl w:val="1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обучить простейшим экспериментальным навыкам;</w:t>
      </w:r>
    </w:p>
    <w:p w:rsidR="00381F40" w:rsidRDefault="00A92102">
      <w:pPr>
        <w:numPr>
          <w:ilvl w:val="1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представление о химии как об интегрирующей науке.</w:t>
      </w:r>
    </w:p>
    <w:p w:rsidR="00381F40" w:rsidRDefault="00381F40">
      <w:pPr>
        <w:spacing w:line="335" w:lineRule="exact"/>
        <w:rPr>
          <w:sz w:val="20"/>
          <w:szCs w:val="20"/>
        </w:rPr>
      </w:pPr>
    </w:p>
    <w:p w:rsidR="00381F40" w:rsidRDefault="00A9210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Отличительные особенности: </w:t>
      </w:r>
      <w:r>
        <w:rPr>
          <w:rFonts w:eastAsia="Times New Roman"/>
          <w:sz w:val="28"/>
          <w:szCs w:val="28"/>
        </w:rPr>
        <w:t>Данный курс показывает тесную связь сдругими предметами, не только естественными, но и гуманитарными. Доминируют при изучении данного курса игровые и соревновательные</w:t>
      </w:r>
    </w:p>
    <w:p w:rsidR="00381F40" w:rsidRDefault="00381F40">
      <w:pPr>
        <w:sectPr w:rsidR="00381F40">
          <w:pgSz w:w="11900" w:h="16838"/>
          <w:pgMar w:top="850" w:right="846" w:bottom="152" w:left="1440" w:header="0" w:footer="0" w:gutter="0"/>
          <w:cols w:space="720" w:equalWidth="0">
            <w:col w:w="9620"/>
          </w:cols>
        </w:sect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376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81F40" w:rsidRDefault="00381F40">
      <w:pPr>
        <w:sectPr w:rsidR="00381F40">
          <w:type w:val="continuous"/>
          <w:pgSz w:w="11900" w:h="16838"/>
          <w:pgMar w:top="850" w:right="846" w:bottom="152" w:left="1440" w:header="0" w:footer="0" w:gutter="0"/>
          <w:cols w:space="720" w:equalWidth="0">
            <w:col w:w="9620"/>
          </w:cols>
        </w:sectPr>
      </w:pPr>
    </w:p>
    <w:p w:rsidR="00381F40" w:rsidRDefault="00A9210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методы, наиболее полно учитывающие психологические особенности детей младшего подросткового возраста.</w:t>
      </w: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67" w:lineRule="exact"/>
        <w:rPr>
          <w:sz w:val="20"/>
          <w:szCs w:val="20"/>
        </w:rPr>
      </w:pPr>
    </w:p>
    <w:p w:rsidR="00381F40" w:rsidRDefault="00A9210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Теоретико-методологические </w:t>
      </w:r>
      <w:r>
        <w:rPr>
          <w:rFonts w:eastAsia="Times New Roman"/>
          <w:sz w:val="28"/>
          <w:szCs w:val="28"/>
        </w:rPr>
        <w:t>основы курса строятся на системно-деятельностном подходе.</w:t>
      </w:r>
    </w:p>
    <w:p w:rsidR="00381F40" w:rsidRDefault="00381F40">
      <w:pPr>
        <w:spacing w:line="102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Объем: </w:t>
      </w:r>
      <w:r>
        <w:rPr>
          <w:rFonts w:eastAsia="Times New Roman"/>
          <w:sz w:val="28"/>
          <w:szCs w:val="28"/>
        </w:rPr>
        <w:t>программа рассчитана на34часа(1час в неделю).</w:t>
      </w:r>
    </w:p>
    <w:p w:rsidR="00381F40" w:rsidRDefault="00381F40">
      <w:pPr>
        <w:spacing w:line="100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Виды деятельности</w:t>
      </w:r>
      <w:r>
        <w:rPr>
          <w:rFonts w:eastAsia="Times New Roman"/>
          <w:sz w:val="28"/>
          <w:szCs w:val="28"/>
        </w:rPr>
        <w:t>:игровая,поисковая,проектная.</w:t>
      </w: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74" w:lineRule="exact"/>
        <w:rPr>
          <w:sz w:val="20"/>
          <w:szCs w:val="20"/>
        </w:rPr>
      </w:pPr>
    </w:p>
    <w:p w:rsidR="00381F40" w:rsidRDefault="00A9210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освоения учебного предмета.</w:t>
      </w:r>
    </w:p>
    <w:p w:rsidR="00381F40" w:rsidRDefault="00A9210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eastAsia="Times New Roman"/>
          <w:sz w:val="28"/>
          <w:szCs w:val="28"/>
        </w:rPr>
        <w:t>изучения курса«Волшебный мир химии»в7</w:t>
      </w:r>
    </w:p>
    <w:p w:rsidR="00381F40" w:rsidRDefault="00A92102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классе являются: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воспитание российской гражданской идентичности: патриотизма, уважения</w:t>
      </w:r>
    </w:p>
    <w:p w:rsidR="00381F40" w:rsidRDefault="00381F40">
      <w:pPr>
        <w:spacing w:line="14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3"/>
        </w:numPr>
        <w:tabs>
          <w:tab w:val="left" w:pos="528"/>
        </w:tabs>
        <w:spacing w:line="236" w:lineRule="auto"/>
        <w:ind w:left="26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Отечеству, чувства ответственности и долга перед Родиной, гордости за российскую химическую науку;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формирование мотивации к обучению и целенаправленной познавательной</w:t>
      </w:r>
    </w:p>
    <w:p w:rsidR="00381F40" w:rsidRDefault="00381F40">
      <w:pPr>
        <w:spacing w:line="16" w:lineRule="exact"/>
        <w:rPr>
          <w:rFonts w:eastAsia="Times New Roman"/>
          <w:sz w:val="28"/>
          <w:szCs w:val="28"/>
        </w:rPr>
      </w:pPr>
    </w:p>
    <w:p w:rsidR="00381F40" w:rsidRDefault="00A92102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деятельности, готовности и способности обучающихся к саморазвитию и самообразованию;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формирование осознанного, уважительного и доброжелательного</w:t>
      </w:r>
    </w:p>
    <w:p w:rsidR="00381F40" w:rsidRDefault="00381F40">
      <w:pPr>
        <w:spacing w:line="17" w:lineRule="exact"/>
        <w:rPr>
          <w:rFonts w:eastAsia="Times New Roman"/>
          <w:sz w:val="28"/>
          <w:szCs w:val="28"/>
        </w:rPr>
      </w:pPr>
    </w:p>
    <w:p w:rsidR="00381F40" w:rsidRDefault="00A92102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отношения к другому человеку, его мнению, мировоззрению, готовности вести диалог;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развитие эстетического сознания, творческой деятельности, формирование</w:t>
      </w:r>
    </w:p>
    <w:p w:rsidR="00381F40" w:rsidRDefault="00381F40">
      <w:pPr>
        <w:spacing w:line="15" w:lineRule="exact"/>
        <w:rPr>
          <w:rFonts w:eastAsia="Times New Roman"/>
          <w:sz w:val="28"/>
          <w:szCs w:val="28"/>
        </w:rPr>
      </w:pPr>
    </w:p>
    <w:p w:rsidR="00381F40" w:rsidRDefault="00A92102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нравственных чувств и нравственного поведения, осознанного и ответственного отношения к собственным поступкам;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усвоение правил безопасного поведения в чрезвычайных ситуациях,</w:t>
      </w:r>
    </w:p>
    <w:p w:rsidR="00381F40" w:rsidRDefault="00381F40">
      <w:pPr>
        <w:spacing w:line="17" w:lineRule="exact"/>
        <w:rPr>
          <w:rFonts w:eastAsia="Times New Roman"/>
          <w:sz w:val="28"/>
          <w:szCs w:val="28"/>
        </w:rPr>
      </w:pPr>
    </w:p>
    <w:p w:rsidR="00381F40" w:rsidRDefault="00A92102">
      <w:pPr>
        <w:spacing w:line="23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необходимости защиты окружающей среды и формирование ценности здорового и безопасного образа жизни;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формирование основ современной химико-экологической культуры и мышления как части экологической культуры.</w:t>
      </w:r>
    </w:p>
    <w:p w:rsidR="00381F40" w:rsidRDefault="00381F40">
      <w:pPr>
        <w:spacing w:line="1" w:lineRule="exact"/>
        <w:rPr>
          <w:rFonts w:eastAsia="Times New Roman"/>
          <w:sz w:val="28"/>
          <w:szCs w:val="28"/>
        </w:rPr>
      </w:pPr>
    </w:p>
    <w:p w:rsidR="00381F40" w:rsidRDefault="00A92102">
      <w:pPr>
        <w:spacing w:line="22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Метапредметными </w:t>
      </w:r>
      <w:r>
        <w:rPr>
          <w:rFonts w:eastAsia="Times New Roman"/>
          <w:sz w:val="28"/>
          <w:szCs w:val="28"/>
        </w:rPr>
        <w:t>результатами являются: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3" w:lineRule="exact"/>
        <w:rPr>
          <w:rFonts w:eastAsia="Times New Roman"/>
          <w:sz w:val="28"/>
          <w:szCs w:val="28"/>
        </w:rPr>
      </w:pPr>
    </w:p>
    <w:p w:rsidR="00381F40" w:rsidRDefault="00A92102">
      <w:pPr>
        <w:spacing w:line="239" w:lineRule="auto"/>
        <w:ind w:left="2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использование основных интеллектуальных операций: формулирование</w:t>
      </w:r>
    </w:p>
    <w:p w:rsidR="00381F40" w:rsidRDefault="00381F40">
      <w:pPr>
        <w:spacing w:line="18" w:lineRule="exact"/>
        <w:rPr>
          <w:rFonts w:eastAsia="Times New Roman"/>
          <w:sz w:val="28"/>
          <w:szCs w:val="28"/>
        </w:rPr>
      </w:pPr>
    </w:p>
    <w:p w:rsidR="00381F40" w:rsidRDefault="00A9210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гипотез, анализ, сравнение, обобщение, систематизация, выявление причинно-следственных связей, поиск аналогов;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90" w:lineRule="exact"/>
        <w:rPr>
          <w:rFonts w:eastAsia="Times New Roman"/>
          <w:sz w:val="28"/>
          <w:szCs w:val="28"/>
        </w:rPr>
      </w:pPr>
    </w:p>
    <w:p w:rsidR="00381F40" w:rsidRDefault="00A92102">
      <w:pPr>
        <w:ind w:left="2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использование различных источников для получения химической информации.</w:t>
      </w:r>
    </w:p>
    <w:p w:rsidR="00381F40" w:rsidRDefault="00381F40">
      <w:pPr>
        <w:sectPr w:rsidR="00381F40">
          <w:pgSz w:w="11900" w:h="16838"/>
          <w:pgMar w:top="856" w:right="846" w:bottom="152" w:left="1440" w:header="0" w:footer="0" w:gutter="0"/>
          <w:cols w:space="720" w:equalWidth="0">
            <w:col w:w="9620"/>
          </w:cols>
        </w:sect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95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81F40" w:rsidRDefault="00381F40">
      <w:pPr>
        <w:sectPr w:rsidR="00381F40">
          <w:type w:val="continuous"/>
          <w:pgSz w:w="11900" w:h="16838"/>
          <w:pgMar w:top="856" w:right="846" w:bottom="152" w:left="1440" w:header="0" w:footer="0" w:gutter="0"/>
          <w:cols w:space="720" w:equalWidth="0">
            <w:col w:w="9620"/>
          </w:cols>
        </w:sect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Предметными </w:t>
      </w:r>
      <w:r>
        <w:rPr>
          <w:rFonts w:eastAsia="Times New Roman"/>
          <w:sz w:val="28"/>
          <w:szCs w:val="28"/>
        </w:rPr>
        <w:t>результатами являются: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A92102">
      <w:pPr>
        <w:spacing w:line="239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понимание роли химии в жизни человека и общества, живой и неживой</w:t>
      </w:r>
    </w:p>
    <w:p w:rsidR="00381F40" w:rsidRDefault="00A92102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природе;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A92102">
      <w:pPr>
        <w:tabs>
          <w:tab w:val="left" w:pos="2580"/>
          <w:tab w:val="left" w:pos="4920"/>
          <w:tab w:val="left" w:pos="7080"/>
          <w:tab w:val="left" w:pos="7600"/>
          <w:tab w:val="left" w:pos="9300"/>
        </w:tabs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формирование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первоначальных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представлений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веществах,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их</w:t>
      </w:r>
    </w:p>
    <w:p w:rsidR="00381F40" w:rsidRDefault="00A921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превращениях и практическом применении;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A92102">
      <w:pPr>
        <w:tabs>
          <w:tab w:val="left" w:pos="1880"/>
          <w:tab w:val="left" w:pos="3600"/>
          <w:tab w:val="left" w:pos="5040"/>
          <w:tab w:val="left" w:pos="6100"/>
          <w:tab w:val="left" w:pos="7760"/>
          <w:tab w:val="left" w:pos="8980"/>
        </w:tabs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овладение</w:t>
      </w:r>
      <w:r>
        <w:rPr>
          <w:rFonts w:eastAsia="Times New Roman"/>
          <w:sz w:val="28"/>
          <w:szCs w:val="28"/>
        </w:rPr>
        <w:tab/>
        <w:t>понятийным</w:t>
      </w:r>
      <w:r>
        <w:rPr>
          <w:rFonts w:eastAsia="Times New Roman"/>
          <w:sz w:val="28"/>
          <w:szCs w:val="28"/>
        </w:rPr>
        <w:tab/>
        <w:t>аппаратом</w:t>
      </w:r>
      <w:r>
        <w:rPr>
          <w:rFonts w:eastAsia="Times New Roman"/>
          <w:sz w:val="28"/>
          <w:szCs w:val="28"/>
        </w:rPr>
        <w:tab/>
        <w:t>химии:</w:t>
      </w:r>
      <w:r>
        <w:rPr>
          <w:rFonts w:eastAsia="Times New Roman"/>
          <w:sz w:val="28"/>
          <w:szCs w:val="28"/>
        </w:rPr>
        <w:tab/>
        <w:t>химический</w:t>
      </w:r>
      <w:r>
        <w:rPr>
          <w:rFonts w:eastAsia="Times New Roman"/>
          <w:sz w:val="28"/>
          <w:szCs w:val="28"/>
        </w:rPr>
        <w:tab/>
        <w:t>элемент,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атом,</w:t>
      </w:r>
    </w:p>
    <w:p w:rsidR="00381F40" w:rsidRDefault="00A92102">
      <w:pPr>
        <w:tabs>
          <w:tab w:val="left" w:pos="1700"/>
          <w:tab w:val="left" w:pos="3720"/>
          <w:tab w:val="left" w:pos="4960"/>
          <w:tab w:val="left" w:pos="5380"/>
          <w:tab w:val="left" w:pos="7320"/>
          <w:tab w:val="left" w:pos="84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молекула,</w:t>
      </w:r>
      <w:r>
        <w:rPr>
          <w:rFonts w:eastAsia="Times New Roman"/>
          <w:sz w:val="28"/>
          <w:szCs w:val="28"/>
        </w:rPr>
        <w:tab/>
        <w:t>относительная</w:t>
      </w:r>
      <w:r>
        <w:rPr>
          <w:rFonts w:eastAsia="Times New Roman"/>
          <w:sz w:val="28"/>
          <w:szCs w:val="28"/>
        </w:rPr>
        <w:tab/>
        <w:t>атомная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молекулярная</w:t>
      </w:r>
      <w:r>
        <w:rPr>
          <w:rFonts w:eastAsia="Times New Roman"/>
          <w:sz w:val="28"/>
          <w:szCs w:val="28"/>
        </w:rPr>
        <w:tab/>
        <w:t>массы,</w:t>
      </w:r>
      <w:r>
        <w:rPr>
          <w:rFonts w:eastAsia="Times New Roman"/>
          <w:sz w:val="28"/>
          <w:szCs w:val="28"/>
        </w:rPr>
        <w:tab/>
        <w:t>вещество,</w:t>
      </w:r>
    </w:p>
    <w:p w:rsidR="00381F40" w:rsidRDefault="00A92102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физические и химические явления, химическая реакция;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1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владение символическим языком химии: символы химических элементов,</w:t>
      </w:r>
    </w:p>
    <w:p w:rsidR="00381F40" w:rsidRDefault="00A92102">
      <w:pPr>
        <w:spacing w:line="22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формулы химических веществ;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4" w:lineRule="exact"/>
        <w:rPr>
          <w:sz w:val="20"/>
          <w:szCs w:val="20"/>
        </w:rPr>
      </w:pPr>
    </w:p>
    <w:p w:rsidR="00381F40" w:rsidRDefault="00A9210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A92102">
      <w:pPr>
        <w:tabs>
          <w:tab w:val="left" w:pos="2180"/>
          <w:tab w:val="left" w:pos="3840"/>
          <w:tab w:val="left" w:pos="5780"/>
          <w:tab w:val="left" w:pos="7880"/>
        </w:tabs>
        <w:spacing w:line="235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химической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грамотности: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способностью</w:t>
      </w:r>
    </w:p>
    <w:p w:rsidR="00381F40" w:rsidRDefault="00A921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 и  объективно  оценивать  жизненные  ситуации,  связанные  с</w:t>
      </w:r>
    </w:p>
    <w:p w:rsidR="00381F40" w:rsidRDefault="00381F40">
      <w:pPr>
        <w:spacing w:line="1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химией, навыками безопасного обращения с веществами, используемыми в</w:t>
      </w: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повседневной  жизни;  умением анализировать  и  планировать  экологически</w:t>
      </w:r>
    </w:p>
    <w:p w:rsidR="00381F40" w:rsidRDefault="00A92102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безопасное поведение в целях сохранения здоровья и окружающей среды;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приобретение опыта использования различных методов изучения веществ:</w:t>
      </w: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наблюдения за их превращениями при проведении несложных химических</w:t>
      </w: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экспериментов с использованием лабораторного оборудования и приборов;</w:t>
      </w:r>
    </w:p>
    <w:p w:rsidR="00381F40" w:rsidRDefault="00381F40">
      <w:pPr>
        <w:spacing w:line="36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4"/>
        </w:numPr>
        <w:tabs>
          <w:tab w:val="left" w:pos="420"/>
        </w:tabs>
        <w:spacing w:line="230" w:lineRule="auto"/>
        <w:ind w:left="420" w:hanging="1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81F40" w:rsidRDefault="00381F40">
      <w:pPr>
        <w:spacing w:line="315" w:lineRule="exact"/>
        <w:rPr>
          <w:sz w:val="20"/>
          <w:szCs w:val="20"/>
        </w:rPr>
      </w:pPr>
    </w:p>
    <w:p w:rsidR="00381F40" w:rsidRDefault="00A92102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Планируемые результаты изучения учебного предмета.</w:t>
      </w:r>
    </w:p>
    <w:p w:rsidR="00381F40" w:rsidRDefault="00A9210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A92102">
      <w:pPr>
        <w:spacing w:line="238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описывать свойства веществ, выделяя их существенные признаки;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eastAsia="Times New Roman"/>
          <w:sz w:val="27"/>
          <w:szCs w:val="27"/>
        </w:rPr>
        <w:t>характеризовать вещества по составу и свойствам, устанавливать причинно-</w:t>
      </w:r>
    </w:p>
    <w:p w:rsidR="00381F40" w:rsidRDefault="00A9210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следственные связи между данными характеристиками вещества;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tabs>
          <w:tab w:val="left" w:pos="1980"/>
          <w:tab w:val="left" w:pos="2900"/>
          <w:tab w:val="left" w:pos="4260"/>
          <w:tab w:val="left" w:pos="5880"/>
          <w:tab w:val="left" w:pos="7060"/>
          <w:tab w:val="left" w:pos="8140"/>
        </w:tabs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раскрывать</w:t>
      </w:r>
      <w:r>
        <w:rPr>
          <w:rFonts w:eastAsia="Times New Roman"/>
          <w:sz w:val="28"/>
          <w:szCs w:val="28"/>
        </w:rPr>
        <w:tab/>
        <w:t>смысл</w:t>
      </w:r>
      <w:r>
        <w:rPr>
          <w:rFonts w:eastAsia="Times New Roman"/>
          <w:sz w:val="28"/>
          <w:szCs w:val="28"/>
        </w:rPr>
        <w:tab/>
        <w:t>основных</w:t>
      </w:r>
      <w:r>
        <w:rPr>
          <w:rFonts w:eastAsia="Times New Roman"/>
          <w:sz w:val="28"/>
          <w:szCs w:val="28"/>
        </w:rPr>
        <w:tab/>
        <w:t>химических</w:t>
      </w:r>
      <w:r>
        <w:rPr>
          <w:rFonts w:eastAsia="Times New Roman"/>
          <w:sz w:val="28"/>
          <w:szCs w:val="28"/>
        </w:rPr>
        <w:tab/>
        <w:t>понятий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«атом»,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«молекула»,</w:t>
      </w:r>
    </w:p>
    <w:p w:rsidR="00381F40" w:rsidRDefault="00A921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«химический элемент», «простое вещество», «сложное вещество», используя</w:t>
      </w:r>
    </w:p>
    <w:p w:rsidR="00381F40" w:rsidRDefault="00A92102">
      <w:pPr>
        <w:spacing w:line="22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знаковую систему химии;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1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изображать состав простейших веществ с помощью химических формул;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1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вычислять относительную молекулярную массу веществ, а также массовую</w:t>
      </w:r>
    </w:p>
    <w:p w:rsidR="00381F40" w:rsidRDefault="00A921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долю  химического  элемента  в  соединениях  для  оценки  их  практической</w:t>
      </w:r>
    </w:p>
    <w:p w:rsidR="00381F40" w:rsidRDefault="00A92102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значимости;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объяснять суть химических процессов и их принципиальное отличие от</w:t>
      </w:r>
    </w:p>
    <w:p w:rsidR="00381F40" w:rsidRDefault="00A92102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физических;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1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называть признаки и условия протекания химических реакций;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A92102">
      <w:pPr>
        <w:tabs>
          <w:tab w:val="left" w:pos="1780"/>
          <w:tab w:val="left" w:pos="2160"/>
          <w:tab w:val="left" w:pos="3500"/>
          <w:tab w:val="left" w:pos="5380"/>
          <w:tab w:val="left" w:pos="6820"/>
          <w:tab w:val="left" w:pos="9460"/>
        </w:tabs>
        <w:spacing w:line="229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выявлять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rFonts w:eastAsia="Times New Roman"/>
          <w:sz w:val="28"/>
          <w:szCs w:val="28"/>
        </w:rPr>
        <w:tab/>
        <w:t>эксперимента</w:t>
      </w:r>
      <w:r>
        <w:rPr>
          <w:rFonts w:eastAsia="Times New Roman"/>
          <w:sz w:val="28"/>
          <w:szCs w:val="28"/>
        </w:rPr>
        <w:tab/>
        <w:t>признаки,</w:t>
      </w:r>
      <w:r>
        <w:rPr>
          <w:rFonts w:eastAsia="Times New Roman"/>
          <w:sz w:val="28"/>
          <w:szCs w:val="28"/>
        </w:rPr>
        <w:tab/>
        <w:t>свидетельствующие</w:t>
      </w:r>
      <w:r>
        <w:rPr>
          <w:rFonts w:eastAsia="Times New Roman"/>
          <w:sz w:val="28"/>
          <w:szCs w:val="28"/>
        </w:rPr>
        <w:tab/>
        <w:t>о</w:t>
      </w:r>
    </w:p>
    <w:p w:rsidR="00381F40" w:rsidRDefault="00A92102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протекании химической реакции;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tabs>
          <w:tab w:val="left" w:pos="2220"/>
          <w:tab w:val="left" w:pos="3520"/>
          <w:tab w:val="left" w:pos="3820"/>
          <w:tab w:val="left" w:pos="5680"/>
          <w:tab w:val="left" w:pos="6980"/>
          <w:tab w:val="left" w:pos="7860"/>
        </w:tabs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приготовлять</w:t>
      </w:r>
      <w:r>
        <w:rPr>
          <w:rFonts w:eastAsia="Times New Roman"/>
          <w:sz w:val="28"/>
          <w:szCs w:val="28"/>
        </w:rPr>
        <w:tab/>
        <w:t>растворы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определѐнной</w:t>
      </w:r>
      <w:r>
        <w:rPr>
          <w:rFonts w:eastAsia="Times New Roman"/>
          <w:sz w:val="28"/>
          <w:szCs w:val="28"/>
        </w:rPr>
        <w:tab/>
        <w:t>массовой</w:t>
      </w:r>
      <w:r>
        <w:rPr>
          <w:rFonts w:eastAsia="Times New Roman"/>
          <w:sz w:val="28"/>
          <w:szCs w:val="28"/>
        </w:rPr>
        <w:tab/>
        <w:t>долей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растворѐнного</w:t>
      </w:r>
    </w:p>
    <w:p w:rsidR="00381F40" w:rsidRDefault="00A92102">
      <w:pPr>
        <w:spacing w:line="22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вещества;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ectPr w:rsidR="00381F40">
          <w:pgSz w:w="11900" w:h="16838"/>
          <w:pgMar w:top="820" w:right="846" w:bottom="152" w:left="1440" w:header="0" w:footer="0" w:gutter="0"/>
          <w:cols w:space="720" w:equalWidth="0">
            <w:col w:w="9620"/>
          </w:cols>
        </w:sectPr>
      </w:pPr>
    </w:p>
    <w:p w:rsidR="00381F40" w:rsidRDefault="00381F40">
      <w:pPr>
        <w:spacing w:line="159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81F40" w:rsidRDefault="00381F40">
      <w:pPr>
        <w:sectPr w:rsidR="00381F40">
          <w:type w:val="continuous"/>
          <w:pgSz w:w="11900" w:h="16838"/>
          <w:pgMar w:top="820" w:right="846" w:bottom="152" w:left="1440" w:header="0" w:footer="0" w:gutter="0"/>
          <w:cols w:space="720" w:equalWidth="0">
            <w:col w:w="9620"/>
          </w:cols>
        </w:sectPr>
      </w:pPr>
    </w:p>
    <w:p w:rsidR="00381F40" w:rsidRDefault="00A92102">
      <w:pPr>
        <w:ind w:left="64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проводить несложные химические опыты и наблюдения за изменениями</w:t>
      </w:r>
    </w:p>
    <w:p w:rsidR="00381F40" w:rsidRDefault="00A92102">
      <w:pPr>
        <w:spacing w:line="238" w:lineRule="auto"/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свойств веществ в процессе их превращений; соблюдать правила техники</w:t>
      </w:r>
    </w:p>
    <w:p w:rsidR="00381F40" w:rsidRDefault="00A92102">
      <w:pPr>
        <w:spacing w:line="225" w:lineRule="auto"/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 при проведении наблюдений и опытов;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tabs>
          <w:tab w:val="left" w:pos="2480"/>
          <w:tab w:val="left" w:pos="4980"/>
          <w:tab w:val="left" w:pos="6080"/>
          <w:tab w:val="left" w:pos="7920"/>
          <w:tab w:val="left" w:pos="9860"/>
        </w:tabs>
        <w:ind w:left="64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проводить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самостоятельный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поиск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химической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</w:t>
      </w:r>
    </w:p>
    <w:p w:rsidR="00381F40" w:rsidRDefault="00A92102">
      <w:pPr>
        <w:tabs>
          <w:tab w:val="left" w:pos="2880"/>
          <w:tab w:val="left" w:pos="4480"/>
          <w:tab w:val="left" w:pos="6140"/>
          <w:tab w:val="left" w:pos="8940"/>
        </w:tabs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использованием</w:t>
      </w:r>
      <w:r>
        <w:rPr>
          <w:rFonts w:eastAsia="Times New Roman"/>
          <w:sz w:val="28"/>
          <w:szCs w:val="28"/>
        </w:rPr>
        <w:tab/>
        <w:t>различных</w:t>
      </w:r>
      <w:r>
        <w:rPr>
          <w:rFonts w:eastAsia="Times New Roman"/>
          <w:sz w:val="28"/>
          <w:szCs w:val="28"/>
        </w:rPr>
        <w:tab/>
        <w:t>источников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(научно-популярных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изданий,</w:t>
      </w:r>
    </w:p>
    <w:p w:rsidR="00381F40" w:rsidRDefault="00A92102">
      <w:pPr>
        <w:spacing w:line="238" w:lineRule="auto"/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компьютерных баз данных, ресурсов Интернета);</w:t>
      </w:r>
    </w:p>
    <w:p w:rsidR="00381F40" w:rsidRDefault="00381F40">
      <w:pPr>
        <w:spacing w:line="2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5"/>
        </w:numPr>
        <w:tabs>
          <w:tab w:val="left" w:pos="780"/>
        </w:tabs>
        <w:ind w:left="780" w:hanging="13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компьютерные технологии для обработки информации.</w:t>
      </w:r>
    </w:p>
    <w:p w:rsidR="00381F40" w:rsidRDefault="00A92102">
      <w:pPr>
        <w:spacing w:line="230" w:lineRule="auto"/>
        <w:ind w:left="6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81F40" w:rsidRDefault="00A92102">
      <w:pPr>
        <w:spacing w:line="233" w:lineRule="auto"/>
        <w:ind w:left="640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грамотно обращаться с веществами в повседневной жизни;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381F40" w:rsidRDefault="00A92102">
      <w:pPr>
        <w:spacing w:line="235" w:lineRule="auto"/>
        <w:ind w:left="640" w:right="640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осознавать необходимость соблюдения правил экологически безопасного поведения в окружающей природной среде;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использовать приобретѐнные ключевые компетентности при выполнении творческих проектов посвященных открытию и применению веществ;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381F40" w:rsidRDefault="00A92102">
      <w:pPr>
        <w:spacing w:line="236" w:lineRule="auto"/>
        <w:ind w:left="640" w:right="640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381F40" w:rsidRDefault="00A92102">
      <w:pPr>
        <w:ind w:left="640" w:right="640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веществ;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сознавать значение теоретических знаний для практической деятельности человека;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381F40" w:rsidRDefault="00381F40">
      <w:pPr>
        <w:spacing w:line="300" w:lineRule="exact"/>
        <w:rPr>
          <w:rFonts w:ascii="Symbol" w:eastAsia="Symbol" w:hAnsi="Symbol" w:cs="Symbol"/>
          <w:sz w:val="28"/>
          <w:szCs w:val="28"/>
        </w:rPr>
      </w:pPr>
    </w:p>
    <w:p w:rsidR="00381F40" w:rsidRDefault="00A92102">
      <w:pPr>
        <w:spacing w:line="239" w:lineRule="auto"/>
        <w:ind w:left="640" w:right="64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развивать информационную компетентность посредством углубления знаний об истории становления химической науки, еѐ основных понятий, а также о современных достижениях науки и техники.</w:t>
      </w:r>
    </w:p>
    <w:p w:rsidR="00381F40" w:rsidRDefault="00381F40">
      <w:pPr>
        <w:spacing w:line="44" w:lineRule="exact"/>
        <w:rPr>
          <w:rFonts w:ascii="Symbol" w:eastAsia="Symbol" w:hAnsi="Symbol" w:cs="Symbol"/>
          <w:sz w:val="28"/>
          <w:szCs w:val="28"/>
        </w:rPr>
      </w:pPr>
    </w:p>
    <w:p w:rsidR="00381F40" w:rsidRDefault="00A92102">
      <w:pPr>
        <w:spacing w:line="234" w:lineRule="auto"/>
        <w:ind w:left="640" w:right="6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(показатели уровней и степени владения ими, их взаимосвязь с другими результатами освоения основной образовательной программы)</w:t>
      </w: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2140"/>
        <w:gridCol w:w="1220"/>
        <w:gridCol w:w="140"/>
        <w:gridCol w:w="640"/>
        <w:gridCol w:w="500"/>
        <w:gridCol w:w="380"/>
        <w:gridCol w:w="1000"/>
        <w:gridCol w:w="1640"/>
        <w:gridCol w:w="1260"/>
        <w:gridCol w:w="30"/>
      </w:tblGrid>
      <w:tr w:rsidR="00381F40">
        <w:trPr>
          <w:trHeight w:val="23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Форма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Название раздела</w:t>
            </w:r>
          </w:p>
        </w:tc>
        <w:tc>
          <w:tcPr>
            <w:tcW w:w="1220" w:type="dxa"/>
            <w:vAlign w:val="bottom"/>
          </w:tcPr>
          <w:p w:rsidR="00381F40" w:rsidRDefault="00381F40"/>
        </w:tc>
        <w:tc>
          <w:tcPr>
            <w:tcW w:w="140" w:type="dxa"/>
            <w:vAlign w:val="bottom"/>
          </w:tcPr>
          <w:p w:rsidR="00381F40" w:rsidRDefault="00381F40"/>
        </w:tc>
        <w:tc>
          <w:tcPr>
            <w:tcW w:w="1140" w:type="dxa"/>
            <w:gridSpan w:val="2"/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Содержание</w:t>
            </w:r>
          </w:p>
        </w:tc>
        <w:tc>
          <w:tcPr>
            <w:tcW w:w="380" w:type="dxa"/>
            <w:vAlign w:val="bottom"/>
          </w:tcPr>
          <w:p w:rsidR="00381F40" w:rsidRDefault="00381F4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Формы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3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учебного курса</w:t>
            </w:r>
          </w:p>
        </w:tc>
        <w:tc>
          <w:tcPr>
            <w:tcW w:w="122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раздела</w:t>
            </w:r>
          </w:p>
        </w:tc>
        <w:tc>
          <w:tcPr>
            <w:tcW w:w="38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3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внеурочной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4"/>
            <w:vMerge w:val="restart"/>
            <w:vAlign w:val="bottom"/>
          </w:tcPr>
          <w:p w:rsidR="00381F40" w:rsidRDefault="00A9210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учебного курса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3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4"/>
            <w:vMerge/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1220" w:type="dxa"/>
            <w:vAlign w:val="bottom"/>
          </w:tcPr>
          <w:p w:rsidR="00381F40" w:rsidRDefault="00381F40"/>
        </w:tc>
        <w:tc>
          <w:tcPr>
            <w:tcW w:w="140" w:type="dxa"/>
            <w:vAlign w:val="bottom"/>
          </w:tcPr>
          <w:p w:rsidR="00381F40" w:rsidRDefault="00381F40"/>
        </w:tc>
        <w:tc>
          <w:tcPr>
            <w:tcW w:w="640" w:type="dxa"/>
            <w:vAlign w:val="bottom"/>
          </w:tcPr>
          <w:p w:rsidR="00381F40" w:rsidRDefault="00381F40"/>
        </w:tc>
        <w:tc>
          <w:tcPr>
            <w:tcW w:w="500" w:type="dxa"/>
            <w:vAlign w:val="bottom"/>
          </w:tcPr>
          <w:p w:rsidR="00381F40" w:rsidRDefault="00381F40"/>
        </w:tc>
        <w:tc>
          <w:tcPr>
            <w:tcW w:w="380" w:type="dxa"/>
            <w:vAlign w:val="bottom"/>
          </w:tcPr>
          <w:p w:rsidR="00381F40" w:rsidRDefault="00381F4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4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5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Поисковые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1. Химия —</w:t>
            </w: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«Вещества вокруг тебя, оглянись!»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Лекции,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8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исследования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наука о веществах</w:t>
            </w:r>
          </w:p>
        </w:tc>
        <w:tc>
          <w:tcPr>
            <w:tcW w:w="1220" w:type="dxa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  –</w:t>
            </w:r>
          </w:p>
        </w:tc>
        <w:tc>
          <w:tcPr>
            <w:tcW w:w="1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81F40" w:rsidRDefault="00A921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наука</w:t>
            </w:r>
          </w:p>
        </w:tc>
        <w:tc>
          <w:tcPr>
            <w:tcW w:w="500" w:type="dxa"/>
            <w:vAlign w:val="bottom"/>
          </w:tcPr>
          <w:p w:rsidR="00381F40" w:rsidRDefault="00A9210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веществах.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ая, игровая,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</w:t>
            </w:r>
          </w:p>
        </w:tc>
        <w:tc>
          <w:tcPr>
            <w:tcW w:w="1220" w:type="dxa"/>
            <w:vMerge w:val="restart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Вещество,</w:t>
            </w:r>
          </w:p>
        </w:tc>
        <w:tc>
          <w:tcPr>
            <w:tcW w:w="140" w:type="dxa"/>
            <w:vAlign w:val="bottom"/>
          </w:tcPr>
          <w:p w:rsidR="00381F40" w:rsidRDefault="00381F40"/>
        </w:tc>
        <w:tc>
          <w:tcPr>
            <w:tcW w:w="1520" w:type="dxa"/>
            <w:gridSpan w:val="3"/>
            <w:vMerge w:val="restart"/>
            <w:vAlign w:val="bottom"/>
          </w:tcPr>
          <w:p w:rsidR="00381F40" w:rsidRDefault="00A92102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тело,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наблюдение,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превращениях</w:t>
            </w:r>
          </w:p>
        </w:tc>
        <w:tc>
          <w:tcPr>
            <w:tcW w:w="1220" w:type="dxa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9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 свойства веществ.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(9ч.)</w:t>
            </w:r>
          </w:p>
        </w:tc>
        <w:tc>
          <w:tcPr>
            <w:tcW w:w="38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«Химия</w:t>
            </w:r>
          </w:p>
        </w:tc>
        <w:tc>
          <w:tcPr>
            <w:tcW w:w="140" w:type="dxa"/>
            <w:vAlign w:val="bottom"/>
          </w:tcPr>
          <w:p w:rsidR="00381F40" w:rsidRDefault="00381F4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81F40" w:rsidRDefault="00A9210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380" w:type="dxa"/>
            <w:vAlign w:val="bottom"/>
          </w:tcPr>
          <w:p w:rsidR="00381F40" w:rsidRDefault="00381F4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6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380" w:type="dxa"/>
            <w:vAlign w:val="bottom"/>
          </w:tcPr>
          <w:p w:rsidR="00381F40" w:rsidRDefault="00A921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безопасная!».</w:t>
            </w:r>
          </w:p>
        </w:tc>
        <w:tc>
          <w:tcPr>
            <w:tcW w:w="5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 на   уроках  химии.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640" w:type="dxa"/>
            <w:vAlign w:val="bottom"/>
          </w:tcPr>
          <w:p w:rsidR="00381F40" w:rsidRDefault="00A92102">
            <w:pPr>
              <w:ind w:left="3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процессы  вокруг</w:t>
            </w:r>
          </w:p>
        </w:tc>
        <w:tc>
          <w:tcPr>
            <w:tcW w:w="500" w:type="dxa"/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противники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5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</w:tbl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ectPr w:rsidR="00381F40">
          <w:pgSz w:w="11900" w:h="16838"/>
          <w:pgMar w:top="842" w:right="206" w:bottom="152" w:left="1060" w:header="0" w:footer="0" w:gutter="0"/>
          <w:cols w:space="720" w:equalWidth="0">
            <w:col w:w="10640"/>
          </w:cols>
        </w:sectPr>
      </w:pPr>
    </w:p>
    <w:p w:rsidR="00381F40" w:rsidRDefault="00381F40">
      <w:pPr>
        <w:spacing w:line="86" w:lineRule="exact"/>
        <w:rPr>
          <w:sz w:val="20"/>
          <w:szCs w:val="20"/>
        </w:rPr>
      </w:pPr>
    </w:p>
    <w:p w:rsidR="00381F40" w:rsidRDefault="00A92102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81F40" w:rsidRDefault="00381F40">
      <w:pPr>
        <w:sectPr w:rsidR="00381F40">
          <w:type w:val="continuous"/>
          <w:pgSz w:w="11900" w:h="16838"/>
          <w:pgMar w:top="842" w:right="206" w:bottom="152" w:left="1060" w:header="0" w:footer="0" w:gutter="0"/>
          <w:cols w:space="720" w:equalWidth="0">
            <w:col w:w="10640"/>
          </w:cols>
        </w:sectPr>
      </w:pPr>
    </w:p>
    <w:p w:rsidR="00381F40" w:rsidRDefault="001A00F5">
      <w:pPr>
        <w:ind w:left="3560"/>
        <w:rPr>
          <w:sz w:val="20"/>
          <w:szCs w:val="20"/>
        </w:rPr>
      </w:pPr>
      <w:r w:rsidRPr="001A00F5">
        <w:rPr>
          <w:rFonts w:eastAsia="Times New Roman"/>
          <w:noProof/>
          <w:sz w:val="24"/>
          <w:szCs w:val="24"/>
        </w:rPr>
        <w:lastRenderedPageBreak/>
        <w:pict>
          <v:line id="Shape 2" o:spid="_x0000_s1027" style="position:absolute;left:0;text-align:left;z-index:251651584;visibility:visible;mso-wrap-distance-left:0;mso-wrap-distance-right:0;mso-position-horizontal-relative:page;mso-position-vertical-relative:page" from="52.9pt,42.85pt" to="584.95pt,42.85pt" o:allowincell="f" strokeweight=".5pt">
            <w10:wrap anchorx="page" anchory="page"/>
          </v:line>
        </w:pict>
      </w:r>
      <w:r w:rsidRPr="001A00F5">
        <w:rPr>
          <w:rFonts w:eastAsia="Times New Roman"/>
          <w:noProof/>
          <w:sz w:val="24"/>
          <w:szCs w:val="24"/>
        </w:rPr>
        <w:pict>
          <v:line id="Shape 3" o:spid="_x0000_s1028" style="position:absolute;left:0;text-align:left;z-index:251652608;visibility:visible;mso-wrap-distance-left:0;mso-wrap-distance-right:0;mso-position-horizontal-relative:page;mso-position-vertical-relative:page" from="138.1pt,297.15pt" to="584.95pt,297.15pt" o:allowincell="f" strokeweight=".5pt">
            <w10:wrap anchorx="page" anchory="page"/>
          </v:line>
        </w:pict>
      </w:r>
      <w:r w:rsidRPr="001A00F5">
        <w:rPr>
          <w:rFonts w:eastAsia="Times New Roman"/>
          <w:noProof/>
          <w:sz w:val="24"/>
          <w:szCs w:val="24"/>
        </w:rPr>
        <w:pict>
          <v:line id="Shape 4" o:spid="_x0000_s1029" style="position:absolute;left:0;text-align:left;z-index:251653632;visibility:visible;mso-wrap-distance-left:0;mso-wrap-distance-right:0;mso-position-horizontal-relative:page;mso-position-vertical-relative:page" from="53.15pt,42.6pt" to="53.15pt,774.55pt" o:allowincell="f" strokeweight=".5pt">
            <w10:wrap anchorx="page" anchory="page"/>
          </v:line>
        </w:pict>
      </w:r>
      <w:r w:rsidRPr="001A00F5">
        <w:rPr>
          <w:rFonts w:eastAsia="Times New Roman"/>
          <w:noProof/>
          <w:sz w:val="24"/>
          <w:szCs w:val="24"/>
        </w:rPr>
        <w:pict>
          <v:line id="Shape 5" o:spid="_x0000_s1030" style="position:absolute;left:0;text-align:left;z-index:251654656;visibility:visible;mso-wrap-distance-left:0;mso-wrap-distance-right:0;mso-position-horizontal-relative:page;mso-position-vertical-relative:page" from="138.35pt,42.6pt" to="138.35pt,774.55pt" o:allowincell="f" strokeweight=".5pt">
            <w10:wrap anchorx="page" anchory="page"/>
          </v:line>
        </w:pict>
      </w:r>
      <w:r w:rsidRPr="001A00F5">
        <w:rPr>
          <w:rFonts w:eastAsia="Times New Roman"/>
          <w:noProof/>
          <w:sz w:val="24"/>
          <w:szCs w:val="24"/>
        </w:rPr>
        <w:pict>
          <v:line id="Shape 6" o:spid="_x0000_s1031" style="position:absolute;left:0;text-align:left;z-index:251655680;visibility:visible;mso-wrap-distance-left:0;mso-wrap-distance-right:0;mso-position-horizontal-relative:page;mso-position-vertical-relative:page" from="244.75pt,42.6pt" to="244.75pt,774.55pt" o:allowincell="f" strokeweight=".5pt">
            <w10:wrap anchorx="page" anchory="page"/>
          </v:line>
        </w:pict>
      </w:r>
      <w:r w:rsidRPr="001A00F5">
        <w:rPr>
          <w:rFonts w:eastAsia="Times New Roman"/>
          <w:noProof/>
          <w:sz w:val="24"/>
          <w:szCs w:val="24"/>
        </w:rPr>
        <w:pict>
          <v:line id="Shape 7" o:spid="_x0000_s1032" style="position:absolute;left:0;text-align:left;z-index:251656704;visibility:visible;mso-wrap-distance-left:0;mso-wrap-distance-right:0;mso-position-horizontal-relative:page;mso-position-vertical-relative:page" from="439.5pt,42.6pt" to="439.5pt,774.55pt" o:allowincell="f" strokeweight=".5pt">
            <w10:wrap anchorx="page" anchory="page"/>
          </v:line>
        </w:pict>
      </w:r>
      <w:r w:rsidRPr="001A00F5">
        <w:rPr>
          <w:rFonts w:eastAsia="Times New Roman"/>
          <w:noProof/>
          <w:sz w:val="24"/>
          <w:szCs w:val="24"/>
        </w:rPr>
        <w:pict>
          <v:line id="Shape 8" o:spid="_x0000_s1033" style="position:absolute;left:0;text-align:left;z-index:251657728;visibility:visible;mso-wrap-distance-left:0;mso-wrap-distance-right:0;mso-position-horizontal-relative:page;mso-position-vertical-relative:page" from="521.1pt,42.6pt" to="521.1pt,774.55pt" o:allowincell="f" strokeweight=".5pt">
            <w10:wrap anchorx="page" anchory="page"/>
          </v:line>
        </w:pict>
      </w:r>
      <w:r w:rsidRPr="001A00F5">
        <w:rPr>
          <w:rFonts w:eastAsia="Times New Roman"/>
          <w:noProof/>
          <w:sz w:val="24"/>
          <w:szCs w:val="24"/>
        </w:rPr>
        <w:pict>
          <v:line id="Shape 9" o:spid="_x0000_s1034" style="position:absolute;left:0;text-align:left;z-index:251658752;visibility:visible;mso-wrap-distance-left:0;mso-wrap-distance-right:0;mso-position-horizontal-relative:page;mso-position-vertical-relative:page" from="584.7pt,42.6pt" to="584.7pt,774.55pt" o:allowincell="f" strokeweight=".5pt">
            <w10:wrap anchorx="page" anchory="page"/>
          </v:line>
        </w:pict>
      </w:r>
      <w:r w:rsidR="00A92102">
        <w:rPr>
          <w:rFonts w:eastAsia="Times New Roman"/>
          <w:sz w:val="24"/>
          <w:szCs w:val="24"/>
        </w:rPr>
        <w:t>или соратники? В чьих руках ключ</w:t>
      </w:r>
    </w:p>
    <w:p w:rsidR="00381F40" w:rsidRDefault="00381F40">
      <w:pPr>
        <w:spacing w:line="40" w:lineRule="exact"/>
        <w:rPr>
          <w:sz w:val="20"/>
          <w:szCs w:val="20"/>
        </w:rPr>
      </w:pPr>
    </w:p>
    <w:p w:rsidR="00381F40" w:rsidRDefault="00A92102">
      <w:pPr>
        <w:tabs>
          <w:tab w:val="left" w:pos="4000"/>
          <w:tab w:val="left" w:pos="5300"/>
          <w:tab w:val="left" w:pos="6320"/>
        </w:tabs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знаниям?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Этапы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развития</w:t>
      </w:r>
    </w:p>
    <w:p w:rsidR="00381F40" w:rsidRDefault="00381F40">
      <w:pPr>
        <w:spacing w:line="42" w:lineRule="exact"/>
        <w:rPr>
          <w:sz w:val="20"/>
          <w:szCs w:val="20"/>
        </w:rPr>
      </w:pPr>
    </w:p>
    <w:p w:rsidR="00381F40" w:rsidRDefault="00A92102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химических знаний и их значение в</w:t>
      </w:r>
    </w:p>
    <w:p w:rsidR="00381F40" w:rsidRDefault="00381F40">
      <w:pPr>
        <w:spacing w:line="42" w:lineRule="exact"/>
        <w:rPr>
          <w:sz w:val="20"/>
          <w:szCs w:val="20"/>
        </w:rPr>
      </w:pPr>
    </w:p>
    <w:p w:rsidR="00381F40" w:rsidRDefault="00A92102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человека.</w:t>
      </w:r>
    </w:p>
    <w:p w:rsidR="00381F40" w:rsidRDefault="00381F40">
      <w:pPr>
        <w:spacing w:line="40" w:lineRule="exact"/>
        <w:rPr>
          <w:sz w:val="20"/>
          <w:szCs w:val="20"/>
        </w:rPr>
      </w:pPr>
    </w:p>
    <w:p w:rsidR="00381F40" w:rsidRDefault="00A92102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Пр. работа №1 «Первое знакомство</w:t>
      </w:r>
    </w:p>
    <w:p w:rsidR="00381F40" w:rsidRDefault="00381F40">
      <w:pPr>
        <w:spacing w:line="42" w:lineRule="exact"/>
        <w:rPr>
          <w:sz w:val="20"/>
          <w:szCs w:val="20"/>
        </w:rPr>
      </w:pPr>
    </w:p>
    <w:p w:rsidR="00381F40" w:rsidRDefault="00A92102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экспериментальной химией».</w:t>
      </w:r>
    </w:p>
    <w:p w:rsidR="00381F40" w:rsidRDefault="00381F40">
      <w:pPr>
        <w:spacing w:line="42" w:lineRule="exact"/>
        <w:rPr>
          <w:sz w:val="20"/>
          <w:szCs w:val="20"/>
        </w:rPr>
      </w:pPr>
    </w:p>
    <w:p w:rsidR="00381F40" w:rsidRDefault="00A92102">
      <w:pPr>
        <w:tabs>
          <w:tab w:val="left" w:pos="4260"/>
          <w:tab w:val="left" w:pos="5300"/>
          <w:tab w:val="left" w:pos="6020"/>
        </w:tabs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«Отработка</w:t>
      </w:r>
    </w:p>
    <w:p w:rsidR="00381F40" w:rsidRDefault="00381F40">
      <w:pPr>
        <w:spacing w:line="40" w:lineRule="exact"/>
        <w:rPr>
          <w:sz w:val="20"/>
          <w:szCs w:val="20"/>
        </w:rPr>
      </w:pPr>
    </w:p>
    <w:p w:rsidR="00381F40" w:rsidRDefault="00A92102">
      <w:pPr>
        <w:tabs>
          <w:tab w:val="left" w:pos="5100"/>
          <w:tab w:val="left" w:pos="6120"/>
          <w:tab w:val="left" w:pos="6400"/>
        </w:tabs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практических</w:t>
      </w:r>
      <w:r>
        <w:rPr>
          <w:rFonts w:eastAsia="Times New Roman"/>
          <w:sz w:val="24"/>
          <w:szCs w:val="24"/>
        </w:rPr>
        <w:tab/>
        <w:t>навыков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умений.</w:t>
      </w:r>
    </w:p>
    <w:p w:rsidR="00381F40" w:rsidRDefault="00381F40">
      <w:pPr>
        <w:spacing w:line="42" w:lineRule="exact"/>
        <w:rPr>
          <w:sz w:val="20"/>
          <w:szCs w:val="20"/>
        </w:rPr>
      </w:pPr>
    </w:p>
    <w:p w:rsidR="00381F40" w:rsidRDefault="00A92102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химической посудой».</w:t>
      </w:r>
    </w:p>
    <w:p w:rsidR="00381F40" w:rsidRDefault="00381F40">
      <w:pPr>
        <w:spacing w:line="54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6"/>
        </w:numPr>
        <w:tabs>
          <w:tab w:val="left" w:pos="4028"/>
        </w:tabs>
        <w:spacing w:line="264" w:lineRule="auto"/>
        <w:ind w:left="3560" w:right="302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оп. №1. Нагревание воды, парафина, серы.</w:t>
      </w:r>
    </w:p>
    <w:p w:rsidR="00381F40" w:rsidRDefault="00381F40">
      <w:pPr>
        <w:spacing w:line="26" w:lineRule="exact"/>
        <w:rPr>
          <w:rFonts w:eastAsia="Times New Roman"/>
          <w:sz w:val="24"/>
          <w:szCs w:val="24"/>
        </w:rPr>
      </w:pPr>
    </w:p>
    <w:p w:rsidR="00381F40" w:rsidRDefault="00A92102">
      <w:pPr>
        <w:numPr>
          <w:ilvl w:val="0"/>
          <w:numId w:val="6"/>
        </w:numPr>
        <w:tabs>
          <w:tab w:val="left" w:pos="4138"/>
        </w:tabs>
        <w:spacing w:line="265" w:lineRule="auto"/>
        <w:ind w:left="3560" w:right="3020" w:firstLine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оп. №2. Взаимодействие индикатора с р-ром щелочи, мела с</w:t>
      </w:r>
    </w:p>
    <w:p w:rsidR="00381F40" w:rsidRDefault="00381F40">
      <w:pPr>
        <w:spacing w:line="24" w:lineRule="exact"/>
        <w:rPr>
          <w:rFonts w:eastAsia="Times New Roman"/>
          <w:sz w:val="24"/>
          <w:szCs w:val="24"/>
        </w:rPr>
      </w:pPr>
    </w:p>
    <w:p w:rsidR="00381F40" w:rsidRDefault="00A92102">
      <w:pPr>
        <w:spacing w:line="271" w:lineRule="auto"/>
        <w:ind w:left="3560" w:right="30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р-ром к-ты, получение и растворение осадка гидроксида меди(II).</w:t>
      </w:r>
    </w:p>
    <w:p w:rsidR="00381F40" w:rsidRDefault="00381F40">
      <w:pPr>
        <w:spacing w:line="15" w:lineRule="exact"/>
        <w:rPr>
          <w:sz w:val="20"/>
          <w:szCs w:val="20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020"/>
        <w:gridCol w:w="460"/>
        <w:gridCol w:w="760"/>
        <w:gridCol w:w="300"/>
        <w:gridCol w:w="440"/>
        <w:gridCol w:w="600"/>
        <w:gridCol w:w="340"/>
        <w:gridCol w:w="540"/>
        <w:gridCol w:w="1100"/>
        <w:gridCol w:w="1280"/>
        <w:gridCol w:w="20"/>
      </w:tblGrid>
      <w:tr w:rsidR="00381F40">
        <w:trPr>
          <w:trHeight w:val="276"/>
        </w:trPr>
        <w:tc>
          <w:tcPr>
            <w:tcW w:w="2100" w:type="dxa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2. Зачем и</w:t>
            </w: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опыты ставит наша планета?</w:t>
            </w:r>
          </w:p>
        </w:tc>
        <w:tc>
          <w:tcPr>
            <w:tcW w:w="1640" w:type="dxa"/>
            <w:gridSpan w:val="2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280" w:type="dxa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Лекции,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88"/>
        </w:trPr>
        <w:tc>
          <w:tcPr>
            <w:tcW w:w="2100" w:type="dxa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изучают</w:t>
            </w:r>
          </w:p>
        </w:tc>
        <w:tc>
          <w:tcPr>
            <w:tcW w:w="2540" w:type="dxa"/>
            <w:gridSpan w:val="4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 такое  «чистота»?</w:t>
            </w:r>
          </w:p>
        </w:tc>
        <w:tc>
          <w:tcPr>
            <w:tcW w:w="1040" w:type="dxa"/>
            <w:gridSpan w:val="2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Разделяй</w:t>
            </w:r>
          </w:p>
        </w:tc>
        <w:tc>
          <w:tcPr>
            <w:tcW w:w="340" w:type="dxa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ая,</w:t>
            </w:r>
          </w:p>
        </w:tc>
        <w:tc>
          <w:tcPr>
            <w:tcW w:w="1100" w:type="dxa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игровая,</w:t>
            </w:r>
          </w:p>
        </w:tc>
        <w:tc>
          <w:tcPr>
            <w:tcW w:w="1280" w:type="dxa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64"/>
        </w:trPr>
        <w:tc>
          <w:tcPr>
            <w:tcW w:w="2100" w:type="dxa"/>
            <w:vAlign w:val="bottom"/>
          </w:tcPr>
          <w:p w:rsidR="00381F40" w:rsidRDefault="00A921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(16ч.)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властвуй!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440" w:type="dxa"/>
            <w:vAlign w:val="bottom"/>
          </w:tcPr>
          <w:p w:rsidR="00381F40" w:rsidRDefault="00381F40"/>
        </w:tc>
        <w:tc>
          <w:tcPr>
            <w:tcW w:w="940" w:type="dxa"/>
            <w:gridSpan w:val="2"/>
            <w:vMerge w:val="restart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очистки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280" w:type="dxa"/>
            <w:vMerge w:val="restart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84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9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 Массовая доля вещества в</w:t>
            </w:r>
          </w:p>
        </w:tc>
        <w:tc>
          <w:tcPr>
            <w:tcW w:w="1640" w:type="dxa"/>
            <w:gridSpan w:val="2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измерения,</w:t>
            </w:r>
          </w:p>
        </w:tc>
        <w:tc>
          <w:tcPr>
            <w:tcW w:w="1280" w:type="dxa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смеси   или   в   растворе.   Часто</w:t>
            </w:r>
          </w:p>
        </w:tc>
        <w:tc>
          <w:tcPr>
            <w:tcW w:w="1640" w:type="dxa"/>
            <w:gridSpan w:val="2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</w:t>
            </w:r>
          </w:p>
        </w:tc>
        <w:tc>
          <w:tcPr>
            <w:tcW w:w="1280" w:type="dxa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кажется сложным... Что в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имени  тебе  моем...  Химические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знаки.</w:t>
            </w:r>
          </w:p>
        </w:tc>
        <w:tc>
          <w:tcPr>
            <w:tcW w:w="1960" w:type="dxa"/>
            <w:gridSpan w:val="4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Периодическая</w:t>
            </w:r>
          </w:p>
        </w:tc>
        <w:tc>
          <w:tcPr>
            <w:tcW w:w="940" w:type="dxa"/>
            <w:gridSpan w:val="2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1500" w:type="dxa"/>
            <w:gridSpan w:val="3"/>
            <w:vAlign w:val="bottom"/>
          </w:tcPr>
          <w:p w:rsidR="00381F40" w:rsidRDefault="00A9210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940" w:type="dxa"/>
            <w:gridSpan w:val="2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Менделеева.</w:t>
            </w:r>
          </w:p>
        </w:tc>
        <w:tc>
          <w:tcPr>
            <w:tcW w:w="2100" w:type="dxa"/>
            <w:gridSpan w:val="4"/>
            <w:vAlign w:val="bottom"/>
          </w:tcPr>
          <w:p w:rsidR="00381F40" w:rsidRDefault="00A9210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</w:t>
            </w:r>
          </w:p>
        </w:tc>
        <w:tc>
          <w:tcPr>
            <w:tcW w:w="340" w:type="dxa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килограмма  к  ...  Почему  такие?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(номенклатура</w:t>
            </w: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бинарных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соединений). Химическая эстафета.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  работа  №3  «Фильтрование».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Активированный</w:t>
            </w:r>
          </w:p>
        </w:tc>
        <w:tc>
          <w:tcPr>
            <w:tcW w:w="740" w:type="dxa"/>
            <w:gridSpan w:val="2"/>
            <w:vAlign w:val="bottom"/>
          </w:tcPr>
          <w:p w:rsidR="00381F40" w:rsidRDefault="00A921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уголь</w:t>
            </w:r>
          </w:p>
        </w:tc>
        <w:tc>
          <w:tcPr>
            <w:tcW w:w="940" w:type="dxa"/>
            <w:gridSpan w:val="2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важнейший адсорбент.</w:t>
            </w:r>
          </w:p>
        </w:tc>
        <w:tc>
          <w:tcPr>
            <w:tcW w:w="4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   работа   №4   «Взвешивание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220" w:type="dxa"/>
            <w:gridSpan w:val="2"/>
            <w:vAlign w:val="bottom"/>
          </w:tcPr>
          <w:p w:rsidR="00381F40" w:rsidRDefault="00A921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 и</w:t>
            </w:r>
          </w:p>
        </w:tc>
        <w:tc>
          <w:tcPr>
            <w:tcW w:w="1680" w:type="dxa"/>
            <w:gridSpan w:val="4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раствора</w:t>
            </w:r>
          </w:p>
        </w:tc>
        <w:tc>
          <w:tcPr>
            <w:tcW w:w="760" w:type="dxa"/>
            <w:vAlign w:val="bottom"/>
          </w:tcPr>
          <w:p w:rsidR="00381F40" w:rsidRDefault="00A921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соли.</w:t>
            </w: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Вычисление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массовой доли веществ в смеси и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растворе».</w:t>
            </w:r>
          </w:p>
        </w:tc>
        <w:tc>
          <w:tcPr>
            <w:tcW w:w="7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оп. №3. Речной песок и соль.</w:t>
            </w:r>
          </w:p>
        </w:tc>
        <w:tc>
          <w:tcPr>
            <w:tcW w:w="3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оп. №4. Древесные и железные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опилки.</w:t>
            </w:r>
          </w:p>
        </w:tc>
        <w:tc>
          <w:tcPr>
            <w:tcW w:w="4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 оп.  №5.  Вода  и  подсолнечное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масло.</w:t>
            </w:r>
          </w:p>
        </w:tc>
        <w:tc>
          <w:tcPr>
            <w:tcW w:w="4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50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7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56"/>
        </w:trPr>
        <w:tc>
          <w:tcPr>
            <w:tcW w:w="2100" w:type="dxa"/>
            <w:vAlign w:val="bottom"/>
          </w:tcPr>
          <w:p w:rsidR="00381F40" w:rsidRDefault="00A9210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3. Почему и</w:t>
            </w:r>
          </w:p>
        </w:tc>
        <w:tc>
          <w:tcPr>
            <w:tcW w:w="3920" w:type="dxa"/>
            <w:gridSpan w:val="7"/>
            <w:vAlign w:val="bottom"/>
          </w:tcPr>
          <w:p w:rsidR="00381F40" w:rsidRDefault="00A9210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написано пером, не вырубишь</w:t>
            </w:r>
          </w:p>
        </w:tc>
        <w:tc>
          <w:tcPr>
            <w:tcW w:w="1640" w:type="dxa"/>
            <w:gridSpan w:val="2"/>
            <w:vAlign w:val="bottom"/>
          </w:tcPr>
          <w:p w:rsidR="00381F40" w:rsidRDefault="00A9210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280" w:type="dxa"/>
            <w:vAlign w:val="bottom"/>
          </w:tcPr>
          <w:p w:rsidR="00381F40" w:rsidRDefault="00A921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88"/>
        </w:trPr>
        <w:tc>
          <w:tcPr>
            <w:tcW w:w="2100" w:type="dxa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протекают</w:t>
            </w:r>
          </w:p>
        </w:tc>
        <w:tc>
          <w:tcPr>
            <w:tcW w:w="1020" w:type="dxa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топором</w:t>
            </w:r>
          </w:p>
        </w:tc>
        <w:tc>
          <w:tcPr>
            <w:tcW w:w="1520" w:type="dxa"/>
            <w:gridSpan w:val="3"/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(уравнения</w:t>
            </w:r>
          </w:p>
        </w:tc>
        <w:tc>
          <w:tcPr>
            <w:tcW w:w="1380" w:type="dxa"/>
            <w:gridSpan w:val="3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540" w:type="dxa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ая,</w:t>
            </w:r>
          </w:p>
        </w:tc>
        <w:tc>
          <w:tcPr>
            <w:tcW w:w="1100" w:type="dxa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игровая,</w:t>
            </w:r>
          </w:p>
        </w:tc>
        <w:tc>
          <w:tcPr>
            <w:tcW w:w="1280" w:type="dxa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64"/>
        </w:trPr>
        <w:tc>
          <w:tcPr>
            <w:tcW w:w="2100" w:type="dxa"/>
            <w:vAlign w:val="bottom"/>
          </w:tcPr>
          <w:p w:rsidR="00381F40" w:rsidRDefault="00A921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реакций).</w:t>
            </w:r>
          </w:p>
        </w:tc>
        <w:tc>
          <w:tcPr>
            <w:tcW w:w="760" w:type="dxa"/>
            <w:vAlign w:val="bottom"/>
          </w:tcPr>
          <w:p w:rsidR="00381F40" w:rsidRDefault="00381F40"/>
        </w:tc>
        <w:tc>
          <w:tcPr>
            <w:tcW w:w="300" w:type="dxa"/>
            <w:vAlign w:val="bottom"/>
          </w:tcPr>
          <w:p w:rsidR="00381F40" w:rsidRDefault="00381F40"/>
        </w:tc>
        <w:tc>
          <w:tcPr>
            <w:tcW w:w="1380" w:type="dxa"/>
            <w:gridSpan w:val="3"/>
            <w:vMerge w:val="restart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Упражнения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проблемно-</w:t>
            </w:r>
          </w:p>
        </w:tc>
        <w:tc>
          <w:tcPr>
            <w:tcW w:w="1280" w:type="dxa"/>
            <w:vMerge w:val="restart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84"/>
        </w:trPr>
        <w:tc>
          <w:tcPr>
            <w:tcW w:w="2100" w:type="dxa"/>
            <w:vMerge w:val="restart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(6ч.)</w:t>
            </w:r>
          </w:p>
        </w:tc>
        <w:tc>
          <w:tcPr>
            <w:tcW w:w="1480" w:type="dxa"/>
            <w:gridSpan w:val="2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92"/>
        </w:trPr>
        <w:tc>
          <w:tcPr>
            <w:tcW w:w="2100" w:type="dxa"/>
            <w:vMerge/>
            <w:vAlign w:val="bottom"/>
          </w:tcPr>
          <w:p w:rsidR="00381F40" w:rsidRDefault="00381F40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vMerge w:val="restart"/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«Уравнивание</w:t>
            </w: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381F40" w:rsidRDefault="00A921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ценностное</w:t>
            </w:r>
          </w:p>
        </w:tc>
        <w:tc>
          <w:tcPr>
            <w:tcW w:w="1280" w:type="dxa"/>
            <w:vMerge w:val="restart"/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124"/>
        </w:trPr>
        <w:tc>
          <w:tcPr>
            <w:tcW w:w="2100" w:type="dxa"/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3"/>
            <w:vMerge/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381F40" w:rsidRDefault="00381F4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</w:tbl>
    <w:p w:rsidR="00381F40" w:rsidRDefault="001A00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035" style="position:absolute;z-index:251659776;visibility:visible;mso-wrap-distance-left:0;mso-wrap-distance-right:0;mso-position-horizontal-relative:text;mso-position-vertical-relative:text" from="-19.05pt,2.85pt" to="512.95pt,2.85pt" o:allowincell="f" strokeweight=".5pt"/>
        </w:pict>
      </w:r>
    </w:p>
    <w:p w:rsidR="00381F40" w:rsidRDefault="00381F40">
      <w:pPr>
        <w:sectPr w:rsidR="00381F40">
          <w:pgSz w:w="11900" w:h="16838"/>
          <w:pgMar w:top="852" w:right="206" w:bottom="152" w:left="1440" w:header="0" w:footer="0" w:gutter="0"/>
          <w:cols w:space="720" w:equalWidth="0">
            <w:col w:w="10260"/>
          </w:cols>
        </w:sect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16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381F40" w:rsidRDefault="00381F40">
      <w:pPr>
        <w:sectPr w:rsidR="00381F40">
          <w:type w:val="continuous"/>
          <w:pgSz w:w="11900" w:h="16838"/>
          <w:pgMar w:top="852" w:right="206" w:bottom="152" w:left="14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2140"/>
        <w:gridCol w:w="1360"/>
        <w:gridCol w:w="1200"/>
        <w:gridCol w:w="540"/>
        <w:gridCol w:w="780"/>
        <w:gridCol w:w="1640"/>
        <w:gridCol w:w="1260"/>
        <w:gridCol w:w="30"/>
      </w:tblGrid>
      <w:tr w:rsidR="00381F40">
        <w:trPr>
          <w:trHeight w:val="27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реакций».  Разложим  реакции  по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полочкам. Вещества и химические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реакции.</w:t>
            </w:r>
          </w:p>
        </w:tc>
        <w:tc>
          <w:tcPr>
            <w:tcW w:w="1200" w:type="dxa"/>
            <w:vAlign w:val="bottom"/>
          </w:tcPr>
          <w:p w:rsidR="00381F40" w:rsidRDefault="00A9210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обогнать</w:t>
            </w:r>
          </w:p>
        </w:tc>
        <w:tc>
          <w:tcPr>
            <w:tcW w:w="1200" w:type="dxa"/>
            <w:vAlign w:val="bottom"/>
          </w:tcPr>
          <w:p w:rsidR="00381F40" w:rsidRDefault="00A9210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кролика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(принцип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 катализатора).  Еще  один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200" w:type="dxa"/>
            <w:vAlign w:val="bottom"/>
          </w:tcPr>
          <w:p w:rsidR="00381F40" w:rsidRDefault="00A9210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черепахе.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(Составление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1740" w:type="dxa"/>
            <w:gridSpan w:val="2"/>
            <w:vAlign w:val="bottom"/>
          </w:tcPr>
          <w:p w:rsidR="00381F40" w:rsidRDefault="00A9210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классификация).</w:t>
            </w: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5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4. Мир</w:t>
            </w:r>
          </w:p>
        </w:tc>
        <w:tc>
          <w:tcPr>
            <w:tcW w:w="3100" w:type="dxa"/>
            <w:gridSpan w:val="3"/>
            <w:vAlign w:val="bottom"/>
          </w:tcPr>
          <w:p w:rsidR="00381F40" w:rsidRDefault="00A921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 бывают  вещества.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8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неорганических</w:t>
            </w:r>
          </w:p>
        </w:tc>
        <w:tc>
          <w:tcPr>
            <w:tcW w:w="3100" w:type="dxa"/>
            <w:gridSpan w:val="3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необычное вещество — вода.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досугово-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(3ч.)</w:t>
            </w:r>
          </w:p>
        </w:tc>
        <w:tc>
          <w:tcPr>
            <w:tcW w:w="2560" w:type="dxa"/>
            <w:gridSpan w:val="2"/>
            <w:vMerge w:val="restart"/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Занимательные опыты.</w:t>
            </w:r>
          </w:p>
        </w:tc>
        <w:tc>
          <w:tcPr>
            <w:tcW w:w="540" w:type="dxa"/>
            <w:vAlign w:val="bottom"/>
          </w:tcPr>
          <w:p w:rsidR="00381F40" w:rsidRDefault="00381F4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развлекат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gridSpan w:val="2"/>
            <w:vMerge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ельная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</w:t>
            </w: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  <w:tr w:rsidR="00381F40">
        <w:trPr>
          <w:trHeight w:val="5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1F40" w:rsidRDefault="00381F40">
            <w:pPr>
              <w:rPr>
                <w:sz w:val="1"/>
                <w:szCs w:val="1"/>
              </w:rPr>
            </w:pPr>
          </w:p>
        </w:tc>
      </w:tr>
    </w:tbl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ectPr w:rsidR="00381F40">
          <w:pgSz w:w="11900" w:h="16838"/>
          <w:pgMar w:top="832" w:right="206" w:bottom="152" w:left="1060" w:header="0" w:footer="0" w:gutter="0"/>
          <w:cols w:space="720" w:equalWidth="0">
            <w:col w:w="10640"/>
          </w:cols>
        </w:sect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321" w:lineRule="exact"/>
        <w:rPr>
          <w:sz w:val="20"/>
          <w:szCs w:val="20"/>
        </w:rPr>
      </w:pPr>
    </w:p>
    <w:p w:rsidR="00381F40" w:rsidRDefault="00A92102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381F40" w:rsidRDefault="00381F40">
      <w:pPr>
        <w:sectPr w:rsidR="00381F40">
          <w:type w:val="continuous"/>
          <w:pgSz w:w="11900" w:h="16838"/>
          <w:pgMar w:top="832" w:right="206" w:bottom="152" w:left="1060" w:header="0" w:footer="0" w:gutter="0"/>
          <w:cols w:space="720" w:equalWidth="0">
            <w:col w:w="10640"/>
          </w:cols>
        </w:sectPr>
      </w:pPr>
    </w:p>
    <w:p w:rsidR="00381F40" w:rsidRDefault="00381F40">
      <w:pPr>
        <w:spacing w:line="95" w:lineRule="exact"/>
        <w:rPr>
          <w:sz w:val="20"/>
          <w:szCs w:val="20"/>
        </w:rPr>
      </w:pPr>
    </w:p>
    <w:p w:rsidR="00381F40" w:rsidRDefault="00A92102">
      <w:pPr>
        <w:ind w:left="5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640"/>
        <w:gridCol w:w="3440"/>
        <w:gridCol w:w="5620"/>
        <w:gridCol w:w="1040"/>
        <w:gridCol w:w="1460"/>
        <w:gridCol w:w="840"/>
      </w:tblGrid>
      <w:tr w:rsidR="00381F40">
        <w:trPr>
          <w:trHeight w:val="27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72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занятия.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Часы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Часы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</w:t>
            </w:r>
          </w:p>
        </w:tc>
      </w:tr>
      <w:tr w:rsidR="00381F40">
        <w:trPr>
          <w:trHeight w:val="2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внеаудиторн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</w:tr>
      <w:tr w:rsidR="00381F40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ых  занятий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</w:t>
            </w:r>
          </w:p>
        </w:tc>
      </w:tr>
      <w:tr w:rsidR="00381F40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(практическ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ество</w:t>
            </w:r>
          </w:p>
        </w:tc>
      </w:tr>
      <w:tr w:rsidR="00381F40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(теорети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</w:tr>
      <w:tr w:rsidR="00381F40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ческих)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0"/>
                <w:szCs w:val="20"/>
              </w:rPr>
            </w:pPr>
          </w:p>
        </w:tc>
      </w:tr>
      <w:tr w:rsidR="00381F40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2"/>
            <w:vAlign w:val="bottom"/>
          </w:tcPr>
          <w:p w:rsidR="00381F40" w:rsidRDefault="00A92102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Глава 1. Химия — наука о веществах и их превращениях (9 ч.)</w:t>
            </w:r>
          </w:p>
        </w:tc>
        <w:tc>
          <w:tcPr>
            <w:tcW w:w="10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26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ТБ.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Образцы изделий из разных веществ.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3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вокруг тебя,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«вещество», его свойства.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оглянись!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26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 свойства веществ.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Вещества: сера, медь, цинк, медный купорос. Исследование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растворимости в воде.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</w:tr>
      <w:tr w:rsidR="00381F40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— наука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экспериментальная и …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безопасная!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правилами по ТБ.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«Первое знакомство с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экспериментальной химией».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и проведение эксперимента. ТБ.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«Отработка практических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и умений. Работа с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 посудой».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26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 и химические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Л. оп. №1. Нагревание воды, парафина, серы.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6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процессы вокруг нас.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Л. оп. №2. Взаимодействие индикатора с р-ром щелочи, мела 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/>
        </w:tc>
      </w:tr>
      <w:tr w:rsidR="00381F40">
        <w:trPr>
          <w:trHeight w:val="20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р-ром к-ты, получение и растворение осадка гидроксида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7"/>
                <w:szCs w:val="17"/>
              </w:rPr>
            </w:pPr>
          </w:p>
        </w:tc>
      </w:tr>
      <w:tr w:rsidR="00381F40">
        <w:trPr>
          <w:trHeight w:val="2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меди(II).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</w:tr>
      <w:tr w:rsidR="00381F40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по теме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заданий по теме.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«Физические и химические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</w:tr>
      <w:tr w:rsidR="00381F40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алхимии к химии.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1.Взаимодействие щелочи с индикатором.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</w:tbl>
    <w:p w:rsidR="00381F40" w:rsidRDefault="001A00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1" o:spid="_x0000_s1036" style="position:absolute;margin-left:701.1pt;margin-top:-.5pt;width:1pt;height:.95pt;z-index:-251655680;visibility:visible;mso-wrap-distance-left:0;mso-wrap-distance-right:0;mso-position-horizontal-relative:text;mso-position-vertical-relative:text" o:allowincell="f" fillcolor="black" stroked="f"/>
        </w:pict>
      </w:r>
    </w:p>
    <w:p w:rsidR="00381F40" w:rsidRDefault="00381F40">
      <w:pPr>
        <w:spacing w:line="246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381F40" w:rsidRDefault="00381F40">
      <w:pPr>
        <w:sectPr w:rsidR="00381F40">
          <w:pgSz w:w="16840" w:h="11906" w:orient="landscape"/>
          <w:pgMar w:top="1440" w:right="1358" w:bottom="152" w:left="1440" w:header="0" w:footer="0" w:gutter="0"/>
          <w:cols w:space="720" w:equalWidth="0">
            <w:col w:w="140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60"/>
        <w:gridCol w:w="3440"/>
        <w:gridCol w:w="5620"/>
        <w:gridCol w:w="1040"/>
        <w:gridCol w:w="1460"/>
        <w:gridCol w:w="840"/>
      </w:tblGrid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2.Хлорида бария с серной к-той.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— наука о веществах, их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Обобщение знаний по теме. Выполнение упражнений.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и превращениях.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2"/>
            <w:vAlign w:val="bottom"/>
          </w:tcPr>
          <w:p w:rsidR="00381F40" w:rsidRDefault="00A92102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Глава 2. Зачем и как изучают вещества (16 ч.)</w:t>
            </w:r>
          </w:p>
        </w:tc>
        <w:tc>
          <w:tcPr>
            <w:tcW w:w="10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(1)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опыты ставит наша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Понятия «простое вещество», «сложное вещество», «атом»,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планета?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«молекула».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 (2)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«чистота»?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Образцы однородных и неоднородных смесей.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 (3)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Разделяй и властвуй! Способы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Л. оп. №3. Речной песок и соль. №4. Древесные и железные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очистки веществ.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опилки. №5. Вода и подсолнечное масло.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 (4)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ТБ. Уметь выполнять практические операции по разделению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«Фильтрование».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смесей.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Активированный уголь как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важнейший адсорбент.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 (5)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по теме «Чистые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и смеси».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(6)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Массовая доля вещества в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смеси или в растворе.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 (7)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ТБ.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«Взвешивание разных веществ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приготовление раствора соли.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массовой доли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в смеси и растворе».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 (8)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 простое кажется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Модели молекул простых и сложных веществ.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сложным...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 (9)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в имени тебе моем...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ПСХЭ.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 (10)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по теме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«Химические элементы».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 (11)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знаки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ПСХЭ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 (12)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Периодическая система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ПСХЭ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</w:tbl>
    <w:p w:rsidR="00381F40" w:rsidRDefault="00381F40">
      <w:pPr>
        <w:spacing w:line="168" w:lineRule="exact"/>
        <w:rPr>
          <w:sz w:val="20"/>
          <w:szCs w:val="20"/>
        </w:rPr>
      </w:pPr>
    </w:p>
    <w:p w:rsidR="00381F40" w:rsidRDefault="00381F40">
      <w:pPr>
        <w:sectPr w:rsidR="00381F40">
          <w:pgSz w:w="16840" w:h="11906" w:orient="landscape"/>
          <w:pgMar w:top="1134" w:right="1358" w:bottom="152" w:left="1440" w:header="0" w:footer="0" w:gutter="0"/>
          <w:cols w:space="720" w:equalWidth="0">
            <w:col w:w="14040"/>
          </w:cols>
        </w:sect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381F40" w:rsidRDefault="00381F40">
      <w:pPr>
        <w:sectPr w:rsidR="00381F40">
          <w:type w:val="continuous"/>
          <w:pgSz w:w="16840" w:h="11906" w:orient="landscape"/>
          <w:pgMar w:top="1134" w:right="1358" w:bottom="152" w:left="1440" w:header="0" w:footer="0" w:gutter="0"/>
          <w:cols w:space="720" w:equalWidth="0">
            <w:col w:w="140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80"/>
        <w:gridCol w:w="3420"/>
        <w:gridCol w:w="5620"/>
        <w:gridCol w:w="1060"/>
        <w:gridCol w:w="1440"/>
        <w:gridCol w:w="840"/>
      </w:tblGrid>
      <w:tr w:rsidR="00381F40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элементов Д.И.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Менделеева.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 (13)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от килограмма к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ПСХЭ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 (14)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такие? (номенклатура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бинарных соединений)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 (15)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«Бинарные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 (16)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 эстафета.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ПСХЭ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vAlign w:val="bottom"/>
          </w:tcPr>
          <w:p w:rsidR="00381F40" w:rsidRDefault="00A92102">
            <w:pPr>
              <w:ind w:lef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Глава 3. Почему и как протекают химические реакции (6 ч.)</w:t>
            </w:r>
          </w:p>
        </w:tc>
        <w:tc>
          <w:tcPr>
            <w:tcW w:w="10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 (1)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написано пером, не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 уравнений химических реакций.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вырубишь топором (уравнения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реакций).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 (2)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«Уравнивание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«Уравнивание химических реакций».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реакций».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 (3)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Разложим реакции по полочкам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Различные типы химических реакций (соединения,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разложения, замещения, обмена).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19"/>
                <w:szCs w:val="19"/>
              </w:rPr>
            </w:pPr>
          </w:p>
        </w:tc>
      </w:tr>
      <w:tr w:rsidR="00381F40">
        <w:trPr>
          <w:trHeight w:val="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 (4)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и химические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 (5)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Помоги черепахе обогнать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катализаторами и ингибиторами.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кролика (принцип действия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катализатора).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 (6)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Еще один способ помочь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черепахе. (Составление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3"/>
                <w:szCs w:val="23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химических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их классификация).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57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vAlign w:val="bottom"/>
          </w:tcPr>
          <w:p w:rsidR="00381F40" w:rsidRDefault="00A92102">
            <w:pPr>
              <w:ind w:lef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Глава 4. Мир неорганических веществ (3 ч.)</w:t>
            </w:r>
          </w:p>
        </w:tc>
        <w:tc>
          <w:tcPr>
            <w:tcW w:w="106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 (1)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вещества.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классы неорганических соединений. Номенклатура.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</w:tbl>
    <w:p w:rsidR="00381F40" w:rsidRDefault="001A00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37" style="position:absolute;margin-left:81.55pt;margin-top:-321.45pt;width:1pt;height:1pt;z-index:-251654656;visibility:visible;mso-wrap-distance-left:0;mso-wrap-distance-right:0;mso-position-horizontal-relative:text;mso-position-vertical-relative:text" o:allowincell="f" fillcolor="black" stroked="f"/>
        </w:pict>
      </w:r>
    </w:p>
    <w:p w:rsidR="00381F40" w:rsidRDefault="00381F40">
      <w:pPr>
        <w:sectPr w:rsidR="00381F40">
          <w:pgSz w:w="16840" w:h="11906" w:orient="landscape"/>
          <w:pgMar w:top="1134" w:right="1358" w:bottom="152" w:left="1440" w:header="0" w:footer="0" w:gutter="0"/>
          <w:cols w:space="720" w:equalWidth="0">
            <w:col w:w="14040"/>
          </w:cols>
        </w:sectPr>
      </w:pPr>
    </w:p>
    <w:p w:rsidR="00381F40" w:rsidRDefault="00381F40">
      <w:pPr>
        <w:spacing w:line="324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381F40" w:rsidRDefault="00381F40">
      <w:pPr>
        <w:sectPr w:rsidR="00381F40">
          <w:type w:val="continuous"/>
          <w:pgSz w:w="16840" w:h="11906" w:orient="landscape"/>
          <w:pgMar w:top="1134" w:right="1358" w:bottom="152" w:left="1440" w:header="0" w:footer="0" w:gutter="0"/>
          <w:cols w:space="720" w:equalWidth="0">
            <w:col w:w="140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60"/>
        <w:gridCol w:w="3440"/>
        <w:gridCol w:w="5620"/>
        <w:gridCol w:w="1040"/>
        <w:gridCol w:w="1460"/>
        <w:gridCol w:w="840"/>
      </w:tblGrid>
      <w:tr w:rsidR="00381F40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33 (2)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Самое необычное вещество —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Фрагмент фильма «Великая тайна воды».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81F40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(3)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Занимательные опыты.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  <w:tr w:rsidR="00381F40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F40" w:rsidRDefault="00A9210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1F40" w:rsidRDefault="00A92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381F40">
        <w:trPr>
          <w:trHeight w:val="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F40" w:rsidRDefault="00381F40">
            <w:pPr>
              <w:rPr>
                <w:sz w:val="5"/>
                <w:szCs w:val="5"/>
              </w:rPr>
            </w:pPr>
          </w:p>
        </w:tc>
      </w:tr>
    </w:tbl>
    <w:p w:rsidR="00381F40" w:rsidRDefault="001A00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3" o:spid="_x0000_s1038" style="position:absolute;margin-left:81.55pt;margin-top:-.5pt;width:1pt;height:.95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4" o:spid="_x0000_s1039" style="position:absolute;margin-left:701.1pt;margin-top:-.5pt;width:1pt;height:.95pt;z-index:-251652608;visibility:visible;mso-wrap-distance-left:0;mso-wrap-distance-right:0;mso-position-horizontal-relative:text;mso-position-vertical-relative:text" o:allowincell="f" fillcolor="black" stroked="f"/>
        </w:pict>
      </w:r>
    </w:p>
    <w:p w:rsidR="00381F40" w:rsidRDefault="00381F40">
      <w:pPr>
        <w:sectPr w:rsidR="00381F40">
          <w:pgSz w:w="16840" w:h="11906" w:orient="landscape"/>
          <w:pgMar w:top="1134" w:right="1358" w:bottom="152" w:left="1440" w:header="0" w:footer="0" w:gutter="0"/>
          <w:cols w:space="720" w:equalWidth="0">
            <w:col w:w="14040"/>
          </w:cols>
        </w:sect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343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381F40" w:rsidRDefault="00381F40">
      <w:pPr>
        <w:sectPr w:rsidR="00381F40">
          <w:type w:val="continuous"/>
          <w:pgSz w:w="16840" w:h="11906" w:orient="landscape"/>
          <w:pgMar w:top="1134" w:right="1358" w:bottom="152" w:left="1440" w:header="0" w:footer="0" w:gutter="0"/>
          <w:cols w:space="720" w:equalWidth="0">
            <w:col w:w="14040"/>
          </w:cols>
        </w:sectPr>
      </w:pPr>
    </w:p>
    <w:p w:rsidR="00381F40" w:rsidRDefault="00A92102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Предполагаемые результаты реализации программы</w:t>
      </w:r>
    </w:p>
    <w:p w:rsidR="00381F40" w:rsidRDefault="00381F40">
      <w:pPr>
        <w:spacing w:line="6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7"/>
        </w:numPr>
        <w:tabs>
          <w:tab w:val="left" w:pos="968"/>
        </w:tabs>
        <w:spacing w:line="249" w:lineRule="auto"/>
        <w:ind w:left="980" w:right="640" w:hanging="35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Результативность первого уровня </w:t>
      </w:r>
      <w:r>
        <w:rPr>
          <w:rFonts w:eastAsia="Times New Roman"/>
          <w:sz w:val="23"/>
          <w:szCs w:val="23"/>
        </w:rPr>
        <w:t>(ознакомление школьников с конкретнымнаправлением, с социальной реальностью в повседневной жизни):</w:t>
      </w:r>
    </w:p>
    <w:p w:rsidR="00381F40" w:rsidRDefault="00381F40">
      <w:pPr>
        <w:spacing w:line="3" w:lineRule="exact"/>
        <w:rPr>
          <w:rFonts w:eastAsia="Times New Roman"/>
          <w:b/>
          <w:bCs/>
          <w:sz w:val="23"/>
          <w:szCs w:val="23"/>
        </w:rPr>
      </w:pPr>
    </w:p>
    <w:p w:rsidR="00381F40" w:rsidRDefault="00A92102">
      <w:pPr>
        <w:numPr>
          <w:ilvl w:val="1"/>
          <w:numId w:val="7"/>
        </w:numPr>
        <w:tabs>
          <w:tab w:val="left" w:pos="1120"/>
        </w:tabs>
        <w:spacing w:line="234" w:lineRule="auto"/>
        <w:ind w:left="980" w:right="5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учащихся к восприятию нового предмета, сократить и облегчить адаптационный период;</w:t>
      </w:r>
    </w:p>
    <w:p w:rsidR="00381F40" w:rsidRDefault="00381F40">
      <w:pPr>
        <w:spacing w:line="13" w:lineRule="exact"/>
        <w:rPr>
          <w:rFonts w:eastAsia="Times New Roman"/>
          <w:sz w:val="24"/>
          <w:szCs w:val="24"/>
        </w:rPr>
      </w:pPr>
    </w:p>
    <w:p w:rsidR="00381F40" w:rsidRDefault="00A92102">
      <w:pPr>
        <w:numPr>
          <w:ilvl w:val="0"/>
          <w:numId w:val="7"/>
        </w:numPr>
        <w:tabs>
          <w:tab w:val="left" w:pos="968"/>
        </w:tabs>
        <w:spacing w:line="236" w:lineRule="auto"/>
        <w:ind w:left="980" w:right="4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Результативность второго уровня </w:t>
      </w:r>
      <w:r>
        <w:rPr>
          <w:rFonts w:eastAsia="Times New Roman"/>
          <w:sz w:val="24"/>
          <w:szCs w:val="24"/>
        </w:rPr>
        <w:t>(формирование позитивного отношенияшкольника к базовым ценностям нашего общества и к социальной реальности в целом):</w:t>
      </w:r>
    </w:p>
    <w:p w:rsidR="00381F40" w:rsidRDefault="00381F4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381F40" w:rsidRDefault="00A92102">
      <w:pPr>
        <w:numPr>
          <w:ilvl w:val="1"/>
          <w:numId w:val="7"/>
        </w:numPr>
        <w:tabs>
          <w:tab w:val="left" w:pos="1120"/>
        </w:tabs>
        <w:ind w:left="11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пробудить интерес к изучению химии;</w:t>
      </w:r>
    </w:p>
    <w:p w:rsidR="00381F40" w:rsidRDefault="00A92102">
      <w:pPr>
        <w:numPr>
          <w:ilvl w:val="1"/>
          <w:numId w:val="7"/>
        </w:numPr>
        <w:tabs>
          <w:tab w:val="left" w:pos="1120"/>
        </w:tabs>
        <w:ind w:left="11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представление о химии как об интегрирующей науке.</w:t>
      </w:r>
    </w:p>
    <w:p w:rsidR="00381F40" w:rsidRDefault="00381F40">
      <w:pPr>
        <w:spacing w:line="12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8"/>
        </w:numPr>
        <w:tabs>
          <w:tab w:val="left" w:pos="1280"/>
        </w:tabs>
        <w:spacing w:line="234" w:lineRule="auto"/>
        <w:ind w:left="980" w:right="15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Результаты третьего уровня </w:t>
      </w:r>
      <w:r>
        <w:rPr>
          <w:rFonts w:eastAsia="Times New Roman"/>
          <w:sz w:val="24"/>
          <w:szCs w:val="24"/>
        </w:rPr>
        <w:t>(приобретение школьниками опытасамостоятельного социального действия):</w:t>
      </w:r>
    </w:p>
    <w:p w:rsidR="00381F40" w:rsidRDefault="00381F4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381F40" w:rsidRDefault="00A92102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обучить простейшим экспериментальным навыкам;</w:t>
      </w: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358" w:lineRule="exact"/>
        <w:rPr>
          <w:sz w:val="20"/>
          <w:szCs w:val="20"/>
        </w:rPr>
      </w:pPr>
    </w:p>
    <w:p w:rsidR="00381F40" w:rsidRDefault="00A9210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Литература</w:t>
      </w:r>
    </w:p>
    <w:p w:rsidR="00381F40" w:rsidRDefault="00381F40">
      <w:pPr>
        <w:spacing w:line="270" w:lineRule="exact"/>
        <w:rPr>
          <w:sz w:val="20"/>
          <w:szCs w:val="20"/>
        </w:rPr>
      </w:pPr>
    </w:p>
    <w:p w:rsidR="00381F40" w:rsidRDefault="00A92102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 химии. 7 класс. Книга для учителя. Л.Т. Ткаченко. - Ростов н/Д : Легион, 2014.</w:t>
      </w:r>
    </w:p>
    <w:p w:rsidR="00381F40" w:rsidRDefault="00A9210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- 128 с.</w:t>
      </w:r>
    </w:p>
    <w:p w:rsidR="00381F40" w:rsidRDefault="00A92102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 химии. 7 класс. Пособие для школьника Л.Т. Ткаченко. - Ростов н/Д : Легион,</w:t>
      </w:r>
    </w:p>
    <w:p w:rsidR="00381F40" w:rsidRDefault="00A9210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2014. - 96 с.</w:t>
      </w:r>
    </w:p>
    <w:p w:rsidR="00381F40" w:rsidRDefault="00A92102">
      <w:pPr>
        <w:numPr>
          <w:ilvl w:val="0"/>
          <w:numId w:val="9"/>
        </w:numPr>
        <w:tabs>
          <w:tab w:val="left" w:pos="980"/>
        </w:tabs>
        <w:spacing w:line="201" w:lineRule="auto"/>
        <w:ind w:left="98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Габриелян О.С., Смирнова Т.В. Изучаем химию в 8 классе. - М.: «БЛИК и К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3"/>
          <w:szCs w:val="23"/>
        </w:rPr>
        <w:t>», 2001</w:t>
      </w:r>
    </w:p>
    <w:p w:rsidR="00381F40" w:rsidRDefault="00A92102">
      <w:pPr>
        <w:numPr>
          <w:ilvl w:val="0"/>
          <w:numId w:val="9"/>
        </w:numPr>
        <w:tabs>
          <w:tab w:val="left" w:pos="980"/>
        </w:tabs>
        <w:spacing w:line="230" w:lineRule="auto"/>
        <w:ind w:left="980" w:righ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Габриелян О.С., Казанцев Ю.Н. Химия для всех и для каждого. - М.: «Сиринъ према», 2006. -104 с.</w:t>
      </w:r>
    </w:p>
    <w:p w:rsidR="00381F40" w:rsidRDefault="00381F40">
      <w:pPr>
        <w:spacing w:line="12" w:lineRule="exact"/>
        <w:rPr>
          <w:rFonts w:eastAsia="Times New Roman"/>
          <w:sz w:val="24"/>
          <w:szCs w:val="24"/>
        </w:rPr>
      </w:pPr>
    </w:p>
    <w:p w:rsidR="00381F40" w:rsidRDefault="00A92102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Иванова Р.Г. Вопросы, упражнения и задания по химии — М.: Просвещение, 1999. -</w:t>
      </w:r>
    </w:p>
    <w:p w:rsidR="00381F40" w:rsidRDefault="00A92102">
      <w:pPr>
        <w:ind w:left="9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111 с.</w:t>
      </w:r>
    </w:p>
    <w:p w:rsidR="00381F40" w:rsidRDefault="00381F40">
      <w:pPr>
        <w:spacing w:line="282" w:lineRule="exact"/>
        <w:rPr>
          <w:sz w:val="20"/>
          <w:szCs w:val="20"/>
        </w:rPr>
      </w:pPr>
    </w:p>
    <w:p w:rsidR="00381F40" w:rsidRDefault="00A9210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Ресурсы сети Интернет:</w:t>
      </w:r>
    </w:p>
    <w:p w:rsidR="00381F40" w:rsidRDefault="00381F40">
      <w:pPr>
        <w:spacing w:line="282" w:lineRule="exact"/>
        <w:rPr>
          <w:sz w:val="20"/>
          <w:szCs w:val="20"/>
        </w:rPr>
      </w:pPr>
    </w:p>
    <w:p w:rsidR="00381F40" w:rsidRDefault="00A92102">
      <w:pPr>
        <w:spacing w:line="236" w:lineRule="auto"/>
        <w:ind w:left="260" w:right="1080"/>
        <w:rPr>
          <w:sz w:val="20"/>
          <w:szCs w:val="20"/>
        </w:rPr>
      </w:pPr>
      <w:r>
        <w:rPr>
          <w:rFonts w:eastAsia="Times New Roman"/>
          <w:color w:val="0000FF"/>
          <w:u w:val="single"/>
        </w:rPr>
        <w:t>http://him.1september.ru/</w:t>
      </w:r>
      <w:r>
        <w:rPr>
          <w:rFonts w:eastAsia="Times New Roman"/>
          <w:color w:val="000000"/>
          <w:sz w:val="24"/>
          <w:szCs w:val="24"/>
        </w:rPr>
        <w:t>Газета"Химия"и сайт для учителя"Я иду на урок химии"</w:t>
      </w:r>
      <w:r>
        <w:rPr>
          <w:rFonts w:eastAsia="Times New Roman"/>
          <w:color w:val="0000FF"/>
          <w:sz w:val="24"/>
          <w:szCs w:val="24"/>
          <w:u w:val="single"/>
        </w:rPr>
        <w:t>http://pedsovet.su/</w:t>
      </w:r>
      <w:r>
        <w:rPr>
          <w:rFonts w:eastAsia="Times New Roman"/>
          <w:color w:val="000000"/>
          <w:sz w:val="24"/>
          <w:szCs w:val="24"/>
        </w:rPr>
        <w:t>сайт Педсовет.ру(презентации,разработки…)</w:t>
      </w:r>
      <w:r>
        <w:rPr>
          <w:rFonts w:eastAsia="Times New Roman"/>
          <w:color w:val="0000FF"/>
          <w:sz w:val="24"/>
          <w:szCs w:val="24"/>
          <w:u w:val="single"/>
        </w:rPr>
        <w:t>http://www.zavuch.info/</w:t>
      </w:r>
      <w:r>
        <w:rPr>
          <w:rFonts w:eastAsia="Times New Roman"/>
          <w:color w:val="000000"/>
          <w:sz w:val="24"/>
          <w:szCs w:val="24"/>
        </w:rPr>
        <w:t>сайт Завуч.инфо</w:t>
      </w:r>
    </w:p>
    <w:p w:rsidR="00381F40" w:rsidRDefault="00381F40">
      <w:pPr>
        <w:spacing w:line="14" w:lineRule="exact"/>
        <w:rPr>
          <w:sz w:val="20"/>
          <w:szCs w:val="20"/>
        </w:rPr>
      </w:pPr>
    </w:p>
    <w:p w:rsidR="00381F40" w:rsidRDefault="00A92102">
      <w:pPr>
        <w:spacing w:line="238" w:lineRule="auto"/>
        <w:ind w:left="260" w:righ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http://www.uroki.net/</w:t>
      </w:r>
      <w:r>
        <w:rPr>
          <w:rFonts w:eastAsia="Times New Roman"/>
          <w:color w:val="000000"/>
          <w:sz w:val="24"/>
          <w:szCs w:val="24"/>
        </w:rPr>
        <w:t>все для учителя на сайте Уроки.нет</w:t>
      </w:r>
      <w:r>
        <w:rPr>
          <w:rFonts w:eastAsia="Times New Roman"/>
          <w:color w:val="0000FF"/>
          <w:sz w:val="24"/>
          <w:szCs w:val="24"/>
          <w:u w:val="single"/>
        </w:rPr>
        <w:t>http://www.rusedu.ru/subcat_37.html</w:t>
      </w:r>
      <w:r>
        <w:rPr>
          <w:rFonts w:eastAsia="Times New Roman"/>
          <w:color w:val="000000"/>
          <w:sz w:val="24"/>
          <w:szCs w:val="24"/>
        </w:rPr>
        <w:t>архив учебных программ и презентаций РусЕду</w:t>
      </w:r>
      <w:r>
        <w:rPr>
          <w:rFonts w:eastAsia="Times New Roman"/>
          <w:color w:val="0000FF"/>
          <w:sz w:val="24"/>
          <w:szCs w:val="24"/>
          <w:u w:val="single"/>
        </w:rPr>
        <w:t>http://ru.wikipedia.org/wiki/Заглавная_страница</w:t>
      </w:r>
      <w:r>
        <w:rPr>
          <w:rFonts w:eastAsia="Times New Roman"/>
          <w:color w:val="000000"/>
          <w:sz w:val="24"/>
          <w:szCs w:val="24"/>
        </w:rPr>
        <w:t>Википедия на русском языке</w:t>
      </w:r>
      <w:r>
        <w:rPr>
          <w:rFonts w:eastAsia="Times New Roman"/>
          <w:color w:val="0000FF"/>
          <w:sz w:val="24"/>
          <w:szCs w:val="24"/>
          <w:u w:val="single"/>
        </w:rPr>
        <w:t>http://window.edu.ru/</w:t>
      </w:r>
      <w:r>
        <w:rPr>
          <w:rFonts w:eastAsia="Times New Roman"/>
          <w:color w:val="000000"/>
          <w:sz w:val="24"/>
          <w:szCs w:val="24"/>
        </w:rPr>
        <w:t>Единое окно Доступ к образовательным ресурсам</w:t>
      </w:r>
      <w:r>
        <w:rPr>
          <w:rFonts w:eastAsia="Times New Roman"/>
          <w:color w:val="0000FF"/>
          <w:sz w:val="24"/>
          <w:szCs w:val="24"/>
          <w:u w:val="single"/>
        </w:rPr>
        <w:t>http://festival.1september.ru/</w:t>
      </w:r>
      <w:r>
        <w:rPr>
          <w:rFonts w:eastAsia="Times New Roman"/>
          <w:color w:val="000000"/>
          <w:sz w:val="24"/>
          <w:szCs w:val="24"/>
        </w:rPr>
        <w:t>Фестиваль педагогических идей«Открытый урок»</w:t>
      </w:r>
      <w:r>
        <w:rPr>
          <w:rFonts w:eastAsia="Times New Roman"/>
          <w:color w:val="0000FF"/>
          <w:sz w:val="24"/>
          <w:szCs w:val="24"/>
          <w:u w:val="single"/>
        </w:rPr>
        <w:t>http://www.uchportal.ru/</w:t>
      </w:r>
      <w:r>
        <w:rPr>
          <w:rFonts w:eastAsia="Times New Roman"/>
          <w:color w:val="000000"/>
          <w:sz w:val="24"/>
          <w:szCs w:val="24"/>
        </w:rPr>
        <w:t>Учительский портал</w:t>
      </w: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200" w:lineRule="exact"/>
        <w:rPr>
          <w:sz w:val="20"/>
          <w:szCs w:val="20"/>
        </w:rPr>
      </w:pPr>
    </w:p>
    <w:p w:rsidR="00381F40" w:rsidRDefault="00381F40">
      <w:pPr>
        <w:spacing w:line="350" w:lineRule="exact"/>
        <w:rPr>
          <w:sz w:val="20"/>
          <w:szCs w:val="20"/>
        </w:rPr>
      </w:pPr>
    </w:p>
    <w:p w:rsidR="00381F40" w:rsidRDefault="00A921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sectPr w:rsidR="00381F40" w:rsidSect="00602A8E">
      <w:pgSz w:w="11900" w:h="16838"/>
      <w:pgMar w:top="1214" w:right="866" w:bottom="152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3E80E76"/>
    <w:lvl w:ilvl="0" w:tplc="2042E2D0">
      <w:start w:val="1"/>
      <w:numFmt w:val="bullet"/>
      <w:lvlText w:val=""/>
      <w:lvlJc w:val="left"/>
    </w:lvl>
    <w:lvl w:ilvl="1" w:tplc="C06203DC">
      <w:numFmt w:val="decimal"/>
      <w:lvlText w:val=""/>
      <w:lvlJc w:val="left"/>
    </w:lvl>
    <w:lvl w:ilvl="2" w:tplc="7FB4937C">
      <w:numFmt w:val="decimal"/>
      <w:lvlText w:val=""/>
      <w:lvlJc w:val="left"/>
    </w:lvl>
    <w:lvl w:ilvl="3" w:tplc="849CEDEE">
      <w:numFmt w:val="decimal"/>
      <w:lvlText w:val=""/>
      <w:lvlJc w:val="left"/>
    </w:lvl>
    <w:lvl w:ilvl="4" w:tplc="7FF0A728">
      <w:numFmt w:val="decimal"/>
      <w:lvlText w:val=""/>
      <w:lvlJc w:val="left"/>
    </w:lvl>
    <w:lvl w:ilvl="5" w:tplc="55BC98DE">
      <w:numFmt w:val="decimal"/>
      <w:lvlText w:val=""/>
      <w:lvlJc w:val="left"/>
    </w:lvl>
    <w:lvl w:ilvl="6" w:tplc="FB28F12E">
      <w:numFmt w:val="decimal"/>
      <w:lvlText w:val=""/>
      <w:lvlJc w:val="left"/>
    </w:lvl>
    <w:lvl w:ilvl="7" w:tplc="304A06A0">
      <w:numFmt w:val="decimal"/>
      <w:lvlText w:val=""/>
      <w:lvlJc w:val="left"/>
    </w:lvl>
    <w:lvl w:ilvl="8" w:tplc="61A0D14C">
      <w:numFmt w:val="decimal"/>
      <w:lvlText w:val=""/>
      <w:lvlJc w:val="left"/>
    </w:lvl>
  </w:abstractNum>
  <w:abstractNum w:abstractNumId="1">
    <w:nsid w:val="00000BB3"/>
    <w:multiLevelType w:val="hybridMultilevel"/>
    <w:tmpl w:val="E1226342"/>
    <w:lvl w:ilvl="0" w:tplc="5B52E3C2">
      <w:start w:val="1"/>
      <w:numFmt w:val="bullet"/>
      <w:lvlText w:val="Л."/>
      <w:lvlJc w:val="left"/>
    </w:lvl>
    <w:lvl w:ilvl="1" w:tplc="24DC5314">
      <w:numFmt w:val="decimal"/>
      <w:lvlText w:val=""/>
      <w:lvlJc w:val="left"/>
    </w:lvl>
    <w:lvl w:ilvl="2" w:tplc="A36AA91E">
      <w:numFmt w:val="decimal"/>
      <w:lvlText w:val=""/>
      <w:lvlJc w:val="left"/>
    </w:lvl>
    <w:lvl w:ilvl="3" w:tplc="68783C62">
      <w:numFmt w:val="decimal"/>
      <w:lvlText w:val=""/>
      <w:lvlJc w:val="left"/>
    </w:lvl>
    <w:lvl w:ilvl="4" w:tplc="DF041F14">
      <w:numFmt w:val="decimal"/>
      <w:lvlText w:val=""/>
      <w:lvlJc w:val="left"/>
    </w:lvl>
    <w:lvl w:ilvl="5" w:tplc="8B0CE6A0">
      <w:numFmt w:val="decimal"/>
      <w:lvlText w:val=""/>
      <w:lvlJc w:val="left"/>
    </w:lvl>
    <w:lvl w:ilvl="6" w:tplc="1CC2BD4C">
      <w:numFmt w:val="decimal"/>
      <w:lvlText w:val=""/>
      <w:lvlJc w:val="left"/>
    </w:lvl>
    <w:lvl w:ilvl="7" w:tplc="8A5A4306">
      <w:numFmt w:val="decimal"/>
      <w:lvlText w:val=""/>
      <w:lvlJc w:val="left"/>
    </w:lvl>
    <w:lvl w:ilvl="8" w:tplc="9086CBA6">
      <w:numFmt w:val="decimal"/>
      <w:lvlText w:val=""/>
      <w:lvlJc w:val="left"/>
    </w:lvl>
  </w:abstractNum>
  <w:abstractNum w:abstractNumId="2">
    <w:nsid w:val="000012DB"/>
    <w:multiLevelType w:val="hybridMultilevel"/>
    <w:tmpl w:val="561E39E4"/>
    <w:lvl w:ilvl="0" w:tplc="4C5611F8">
      <w:start w:val="3"/>
      <w:numFmt w:val="decimal"/>
      <w:lvlText w:val="%1."/>
      <w:lvlJc w:val="left"/>
    </w:lvl>
    <w:lvl w:ilvl="1" w:tplc="CC509F22">
      <w:numFmt w:val="decimal"/>
      <w:lvlText w:val=""/>
      <w:lvlJc w:val="left"/>
    </w:lvl>
    <w:lvl w:ilvl="2" w:tplc="7AC2E3E8">
      <w:numFmt w:val="decimal"/>
      <w:lvlText w:val=""/>
      <w:lvlJc w:val="left"/>
    </w:lvl>
    <w:lvl w:ilvl="3" w:tplc="B63834E6">
      <w:numFmt w:val="decimal"/>
      <w:lvlText w:val=""/>
      <w:lvlJc w:val="left"/>
    </w:lvl>
    <w:lvl w:ilvl="4" w:tplc="B3AC62E2">
      <w:numFmt w:val="decimal"/>
      <w:lvlText w:val=""/>
      <w:lvlJc w:val="left"/>
    </w:lvl>
    <w:lvl w:ilvl="5" w:tplc="DD0807D0">
      <w:numFmt w:val="decimal"/>
      <w:lvlText w:val=""/>
      <w:lvlJc w:val="left"/>
    </w:lvl>
    <w:lvl w:ilvl="6" w:tplc="34E8FBA4">
      <w:numFmt w:val="decimal"/>
      <w:lvlText w:val=""/>
      <w:lvlJc w:val="left"/>
    </w:lvl>
    <w:lvl w:ilvl="7" w:tplc="52E46C98">
      <w:numFmt w:val="decimal"/>
      <w:lvlText w:val=""/>
      <w:lvlJc w:val="left"/>
    </w:lvl>
    <w:lvl w:ilvl="8" w:tplc="9E6E6C44">
      <w:numFmt w:val="decimal"/>
      <w:lvlText w:val=""/>
      <w:lvlJc w:val="left"/>
    </w:lvl>
  </w:abstractNum>
  <w:abstractNum w:abstractNumId="3">
    <w:nsid w:val="0000153C"/>
    <w:multiLevelType w:val="hybridMultilevel"/>
    <w:tmpl w:val="03A4ECB6"/>
    <w:lvl w:ilvl="0" w:tplc="BEDEBE32">
      <w:start w:val="1"/>
      <w:numFmt w:val="decimal"/>
      <w:lvlText w:val="%1."/>
      <w:lvlJc w:val="left"/>
    </w:lvl>
    <w:lvl w:ilvl="1" w:tplc="3A10D6F0">
      <w:numFmt w:val="decimal"/>
      <w:lvlText w:val=""/>
      <w:lvlJc w:val="left"/>
    </w:lvl>
    <w:lvl w:ilvl="2" w:tplc="49EC54E0">
      <w:numFmt w:val="decimal"/>
      <w:lvlText w:val=""/>
      <w:lvlJc w:val="left"/>
    </w:lvl>
    <w:lvl w:ilvl="3" w:tplc="6A9EA9A4">
      <w:numFmt w:val="decimal"/>
      <w:lvlText w:val=""/>
      <w:lvlJc w:val="left"/>
    </w:lvl>
    <w:lvl w:ilvl="4" w:tplc="85F23F84">
      <w:numFmt w:val="decimal"/>
      <w:lvlText w:val=""/>
      <w:lvlJc w:val="left"/>
    </w:lvl>
    <w:lvl w:ilvl="5" w:tplc="F42E4FD6">
      <w:numFmt w:val="decimal"/>
      <w:lvlText w:val=""/>
      <w:lvlJc w:val="left"/>
    </w:lvl>
    <w:lvl w:ilvl="6" w:tplc="205A823A">
      <w:numFmt w:val="decimal"/>
      <w:lvlText w:val=""/>
      <w:lvlJc w:val="left"/>
    </w:lvl>
    <w:lvl w:ilvl="7" w:tplc="7122A224">
      <w:numFmt w:val="decimal"/>
      <w:lvlText w:val=""/>
      <w:lvlJc w:val="left"/>
    </w:lvl>
    <w:lvl w:ilvl="8" w:tplc="D20CA050">
      <w:numFmt w:val="decimal"/>
      <w:lvlText w:val=""/>
      <w:lvlJc w:val="left"/>
    </w:lvl>
  </w:abstractNum>
  <w:abstractNum w:abstractNumId="4">
    <w:nsid w:val="000026E9"/>
    <w:multiLevelType w:val="hybridMultilevel"/>
    <w:tmpl w:val="82BAAC4C"/>
    <w:lvl w:ilvl="0" w:tplc="6DE44502">
      <w:start w:val="1"/>
      <w:numFmt w:val="bullet"/>
      <w:lvlText w:val=""/>
      <w:lvlJc w:val="left"/>
    </w:lvl>
    <w:lvl w:ilvl="1" w:tplc="DFC078D2">
      <w:numFmt w:val="decimal"/>
      <w:lvlText w:val=""/>
      <w:lvlJc w:val="left"/>
    </w:lvl>
    <w:lvl w:ilvl="2" w:tplc="8194A40A">
      <w:numFmt w:val="decimal"/>
      <w:lvlText w:val=""/>
      <w:lvlJc w:val="left"/>
    </w:lvl>
    <w:lvl w:ilvl="3" w:tplc="95C8C240">
      <w:numFmt w:val="decimal"/>
      <w:lvlText w:val=""/>
      <w:lvlJc w:val="left"/>
    </w:lvl>
    <w:lvl w:ilvl="4" w:tplc="C9AC68C0">
      <w:numFmt w:val="decimal"/>
      <w:lvlText w:val=""/>
      <w:lvlJc w:val="left"/>
    </w:lvl>
    <w:lvl w:ilvl="5" w:tplc="210062FE">
      <w:numFmt w:val="decimal"/>
      <w:lvlText w:val=""/>
      <w:lvlJc w:val="left"/>
    </w:lvl>
    <w:lvl w:ilvl="6" w:tplc="063A17DC">
      <w:numFmt w:val="decimal"/>
      <w:lvlText w:val=""/>
      <w:lvlJc w:val="left"/>
    </w:lvl>
    <w:lvl w:ilvl="7" w:tplc="CA9C808E">
      <w:numFmt w:val="decimal"/>
      <w:lvlText w:val=""/>
      <w:lvlJc w:val="left"/>
    </w:lvl>
    <w:lvl w:ilvl="8" w:tplc="6A6E6E40">
      <w:numFmt w:val="decimal"/>
      <w:lvlText w:val=""/>
      <w:lvlJc w:val="left"/>
    </w:lvl>
  </w:abstractNum>
  <w:abstractNum w:abstractNumId="5">
    <w:nsid w:val="00002EA6"/>
    <w:multiLevelType w:val="hybridMultilevel"/>
    <w:tmpl w:val="4790B77C"/>
    <w:lvl w:ilvl="0" w:tplc="7DFC8C2A">
      <w:start w:val="1"/>
      <w:numFmt w:val="decimal"/>
      <w:lvlText w:val="%1."/>
      <w:lvlJc w:val="left"/>
    </w:lvl>
    <w:lvl w:ilvl="1" w:tplc="9FBECCAC">
      <w:start w:val="1"/>
      <w:numFmt w:val="bullet"/>
      <w:lvlText w:val="-"/>
      <w:lvlJc w:val="left"/>
    </w:lvl>
    <w:lvl w:ilvl="2" w:tplc="856CE692">
      <w:numFmt w:val="decimal"/>
      <w:lvlText w:val=""/>
      <w:lvlJc w:val="left"/>
    </w:lvl>
    <w:lvl w:ilvl="3" w:tplc="F69C4058">
      <w:numFmt w:val="decimal"/>
      <w:lvlText w:val=""/>
      <w:lvlJc w:val="left"/>
    </w:lvl>
    <w:lvl w:ilvl="4" w:tplc="C19402A4">
      <w:numFmt w:val="decimal"/>
      <w:lvlText w:val=""/>
      <w:lvlJc w:val="left"/>
    </w:lvl>
    <w:lvl w:ilvl="5" w:tplc="9418E7FE">
      <w:numFmt w:val="decimal"/>
      <w:lvlText w:val=""/>
      <w:lvlJc w:val="left"/>
    </w:lvl>
    <w:lvl w:ilvl="6" w:tplc="C1A46BE2">
      <w:numFmt w:val="decimal"/>
      <w:lvlText w:val=""/>
      <w:lvlJc w:val="left"/>
    </w:lvl>
    <w:lvl w:ilvl="7" w:tplc="1A78DDF2">
      <w:numFmt w:val="decimal"/>
      <w:lvlText w:val=""/>
      <w:lvlJc w:val="left"/>
    </w:lvl>
    <w:lvl w:ilvl="8" w:tplc="28AA4F44">
      <w:numFmt w:val="decimal"/>
      <w:lvlText w:val=""/>
      <w:lvlJc w:val="left"/>
    </w:lvl>
  </w:abstractNum>
  <w:abstractNum w:abstractNumId="6">
    <w:nsid w:val="000041BB"/>
    <w:multiLevelType w:val="hybridMultilevel"/>
    <w:tmpl w:val="7F9E5318"/>
    <w:lvl w:ilvl="0" w:tplc="2474F1B8">
      <w:start w:val="1"/>
      <w:numFmt w:val="bullet"/>
      <w:lvlText w:val="к"/>
      <w:lvlJc w:val="left"/>
    </w:lvl>
    <w:lvl w:ilvl="1" w:tplc="B2AE400E">
      <w:numFmt w:val="decimal"/>
      <w:lvlText w:val=""/>
      <w:lvlJc w:val="left"/>
    </w:lvl>
    <w:lvl w:ilvl="2" w:tplc="C4A806FC">
      <w:numFmt w:val="decimal"/>
      <w:lvlText w:val=""/>
      <w:lvlJc w:val="left"/>
    </w:lvl>
    <w:lvl w:ilvl="3" w:tplc="4EC09786">
      <w:numFmt w:val="decimal"/>
      <w:lvlText w:val=""/>
      <w:lvlJc w:val="left"/>
    </w:lvl>
    <w:lvl w:ilvl="4" w:tplc="8A94CC60">
      <w:numFmt w:val="decimal"/>
      <w:lvlText w:val=""/>
      <w:lvlJc w:val="left"/>
    </w:lvl>
    <w:lvl w:ilvl="5" w:tplc="F6F4AC98">
      <w:numFmt w:val="decimal"/>
      <w:lvlText w:val=""/>
      <w:lvlJc w:val="left"/>
    </w:lvl>
    <w:lvl w:ilvl="6" w:tplc="BE7648F6">
      <w:numFmt w:val="decimal"/>
      <w:lvlText w:val=""/>
      <w:lvlJc w:val="left"/>
    </w:lvl>
    <w:lvl w:ilvl="7" w:tplc="5D3665AA">
      <w:numFmt w:val="decimal"/>
      <w:lvlText w:val=""/>
      <w:lvlJc w:val="left"/>
    </w:lvl>
    <w:lvl w:ilvl="8" w:tplc="AE94EAF0">
      <w:numFmt w:val="decimal"/>
      <w:lvlText w:val=""/>
      <w:lvlJc w:val="left"/>
    </w:lvl>
  </w:abstractNum>
  <w:abstractNum w:abstractNumId="7">
    <w:nsid w:val="00005AF1"/>
    <w:multiLevelType w:val="hybridMultilevel"/>
    <w:tmpl w:val="9F66BC96"/>
    <w:lvl w:ilvl="0" w:tplc="7BDE541C">
      <w:start w:val="1"/>
      <w:numFmt w:val="bullet"/>
      <w:lvlText w:val="к"/>
      <w:lvlJc w:val="left"/>
    </w:lvl>
    <w:lvl w:ilvl="1" w:tplc="105A88E8">
      <w:start w:val="1"/>
      <w:numFmt w:val="bullet"/>
      <w:lvlText w:val=""/>
      <w:lvlJc w:val="left"/>
    </w:lvl>
    <w:lvl w:ilvl="2" w:tplc="8ECCBEE4">
      <w:numFmt w:val="decimal"/>
      <w:lvlText w:val=""/>
      <w:lvlJc w:val="left"/>
    </w:lvl>
    <w:lvl w:ilvl="3" w:tplc="E5DA93FC">
      <w:numFmt w:val="decimal"/>
      <w:lvlText w:val=""/>
      <w:lvlJc w:val="left"/>
    </w:lvl>
    <w:lvl w:ilvl="4" w:tplc="CE007F9A">
      <w:numFmt w:val="decimal"/>
      <w:lvlText w:val=""/>
      <w:lvlJc w:val="left"/>
    </w:lvl>
    <w:lvl w:ilvl="5" w:tplc="CD908C70">
      <w:numFmt w:val="decimal"/>
      <w:lvlText w:val=""/>
      <w:lvlJc w:val="left"/>
    </w:lvl>
    <w:lvl w:ilvl="6" w:tplc="162ABABA">
      <w:numFmt w:val="decimal"/>
      <w:lvlText w:val=""/>
      <w:lvlJc w:val="left"/>
    </w:lvl>
    <w:lvl w:ilvl="7" w:tplc="04B87ACC">
      <w:numFmt w:val="decimal"/>
      <w:lvlText w:val=""/>
      <w:lvlJc w:val="left"/>
    </w:lvl>
    <w:lvl w:ilvl="8" w:tplc="5CBC3116">
      <w:numFmt w:val="decimal"/>
      <w:lvlText w:val=""/>
      <w:lvlJc w:val="left"/>
    </w:lvl>
  </w:abstractNum>
  <w:abstractNum w:abstractNumId="8">
    <w:nsid w:val="00006DF1"/>
    <w:multiLevelType w:val="hybridMultilevel"/>
    <w:tmpl w:val="AE80D3CE"/>
    <w:lvl w:ilvl="0" w:tplc="295284B0">
      <w:start w:val="1"/>
      <w:numFmt w:val="bullet"/>
      <w:lvlText w:val="-"/>
      <w:lvlJc w:val="left"/>
    </w:lvl>
    <w:lvl w:ilvl="1" w:tplc="CC2C3C7E">
      <w:numFmt w:val="decimal"/>
      <w:lvlText w:val=""/>
      <w:lvlJc w:val="left"/>
    </w:lvl>
    <w:lvl w:ilvl="2" w:tplc="10A84AAC">
      <w:numFmt w:val="decimal"/>
      <w:lvlText w:val=""/>
      <w:lvlJc w:val="left"/>
    </w:lvl>
    <w:lvl w:ilvl="3" w:tplc="1C32310C">
      <w:numFmt w:val="decimal"/>
      <w:lvlText w:val=""/>
      <w:lvlJc w:val="left"/>
    </w:lvl>
    <w:lvl w:ilvl="4" w:tplc="F3A21140">
      <w:numFmt w:val="decimal"/>
      <w:lvlText w:val=""/>
      <w:lvlJc w:val="left"/>
    </w:lvl>
    <w:lvl w:ilvl="5" w:tplc="0526C24E">
      <w:numFmt w:val="decimal"/>
      <w:lvlText w:val=""/>
      <w:lvlJc w:val="left"/>
    </w:lvl>
    <w:lvl w:ilvl="6" w:tplc="C6261562">
      <w:numFmt w:val="decimal"/>
      <w:lvlText w:val=""/>
      <w:lvlJc w:val="left"/>
    </w:lvl>
    <w:lvl w:ilvl="7" w:tplc="B042675E">
      <w:numFmt w:val="decimal"/>
      <w:lvlText w:val=""/>
      <w:lvlJc w:val="left"/>
    </w:lvl>
    <w:lvl w:ilvl="8" w:tplc="F62A32C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1F40"/>
    <w:rsid w:val="000A42C8"/>
    <w:rsid w:val="001A00F5"/>
    <w:rsid w:val="00381F40"/>
    <w:rsid w:val="005017C1"/>
    <w:rsid w:val="005C02C6"/>
    <w:rsid w:val="00602A8E"/>
    <w:rsid w:val="00A031C2"/>
    <w:rsid w:val="00A9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2023-09-11T05:23:00Z</cp:lastPrinted>
  <dcterms:created xsi:type="dcterms:W3CDTF">2023-09-11T11:49:00Z</dcterms:created>
  <dcterms:modified xsi:type="dcterms:W3CDTF">2023-09-11T11:59:00Z</dcterms:modified>
</cp:coreProperties>
</file>